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70"/>
        <w:jc w:val="center"/>
      </w:pPr>
      <w:r>
        <w:rPr>
          <w:b/>
          <w:bCs/>
          <w:color w:val="1F3864"/>
          <w:sz w:val="52"/>
          <w:szCs w:val="52"/>
        </w:rPr>
        <w:t xml:space="preserve">Parallax Depth Suite</w:t>
      </w:r>
    </w:p>
    <w:p>
      <w:pPr>
        <w:spacing w:after="40"/>
        <w:jc w:val="center"/>
      </w:pPr>
      <w:r>
        <w:rPr>
          <w:color w:val="595959"/>
          <w:sz w:val="26"/>
          <w:szCs w:val="26"/>
        </w:rPr>
        <w:t xml:space="preserve">Workbench · Viewer · Assembler</w:t>
      </w:r>
    </w:p>
    <w:p>
      <w:pPr>
        <w:spacing w:after="340"/>
        <w:jc w:val="center"/>
      </w:pPr>
      <w:r>
        <w:rPr>
          <w:i/>
          <w:iCs/>
          <w:color w:val="595959"/>
          <w:sz w:val="19"/>
          <w:szCs w:val="19"/>
        </w:rPr>
        <w:t xml:space="preserve">Turning flat photographs into moving depth · parallaxpic.org</w:t>
      </w:r>
    </w:p>
    <w:p>
      <w:pPr>
        <w:pBdr>
          <w:bottom w:val="single" w:color="D5D5D5" w:sz="6"/>
        </w:pBdr>
        <w:spacing w:after="200"/>
      </w:pPr>
    </w:p>
    <w:p>
      <w:pPr>
        <w:pStyle w:val="Heading1"/>
      </w:pPr>
      <w:r>
        <w:t xml:space="preserve">What this is</w:t>
      </w:r>
    </w:p>
    <w:p>
      <w:pPr>
        <w:spacing w:after="130"/>
      </w:pPr>
      <w:r>
        <w:t xml:space="preserve">Three browser apps that add depth to ordinary photographs and turn the result into moving images. Nothing installs, nothing uploads — every file stays on the machine that opened it.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App</w:t>
            </w:r>
          </w:p>
        </w:tc>
        <w:tc>
          <w:tcPr>
            <w:tcW w:type="dxa" w:w="6600"/>
            <w:shd w:fill="EDF1F7" w:val="clear"/>
            <w:tcMar>
              <w:top w:type="dxa" w:w="80"/>
              <w:left w:type="dxa" w:w="120"/>
              <w:bottom w:type="dxa" w:w="80"/>
              <w:right w:type="dxa" w:w="120"/>
            </w:tcMar>
          </w:tcPr>
          <w:p>
            <w:r>
              <w:rPr>
                <w:b/>
                <w:bCs/>
                <w:sz w:val="20"/>
                <w:szCs w:val="20"/>
              </w:rPr>
              <w:t xml:space="preserve">What it does</w:t>
            </w:r>
          </w:p>
        </w:tc>
      </w:tr>
      <w:tr>
        <w:tc>
          <w:tcPr>
            <w:tcW w:type="dxa" w:w="3200"/>
            <w:tcMar>
              <w:top w:type="dxa" w:w="80"/>
              <w:left w:type="dxa" w:w="120"/>
              <w:bottom w:type="dxa" w:w="80"/>
              <w:right w:type="dxa" w:w="120"/>
            </w:tcMar>
          </w:tcPr>
          <w:p>
            <w:r>
              <w:rPr>
                <w:sz w:val="20"/>
                <w:szCs w:val="20"/>
              </w:rPr>
              <w:t xml:space="preserve">Workbench</w:t>
            </w:r>
          </w:p>
        </w:tc>
        <w:tc>
          <w:tcPr>
            <w:tcW w:type="dxa" w:w="6600"/>
            <w:tcMar>
              <w:top w:type="dxa" w:w="80"/>
              <w:left w:type="dxa" w:w="120"/>
              <w:bottom w:type="dxa" w:w="80"/>
              <w:right w:type="dxa" w:w="120"/>
            </w:tcMar>
          </w:tcPr>
          <w:p>
            <w:r>
              <w:rPr>
                <w:sz w:val="20"/>
                <w:szCs w:val="20"/>
              </w:rPr>
              <w:t xml:space="preserve">Estimates depth from a photo, and gives you the tools to correct it.</w:t>
            </w:r>
          </w:p>
        </w:tc>
      </w:tr>
      <w:tr>
        <w:tc>
          <w:tcPr>
            <w:tcW w:type="dxa" w:w="3200"/>
            <w:tcMar>
              <w:top w:type="dxa" w:w="80"/>
              <w:left w:type="dxa" w:w="120"/>
              <w:bottom w:type="dxa" w:w="80"/>
              <w:right w:type="dxa" w:w="120"/>
            </w:tcMar>
          </w:tcPr>
          <w:p>
            <w:r>
              <w:rPr>
                <w:sz w:val="20"/>
                <w:szCs w:val="20"/>
              </w:rPr>
              <w:t xml:space="preserve">Viewer</w:t>
            </w:r>
          </w:p>
        </w:tc>
        <w:tc>
          <w:tcPr>
            <w:tcW w:type="dxa" w:w="6600"/>
            <w:tcMar>
              <w:top w:type="dxa" w:w="80"/>
              <w:left w:type="dxa" w:w="120"/>
              <w:bottom w:type="dxa" w:w="80"/>
              <w:right w:type="dxa" w:w="120"/>
            </w:tcMar>
          </w:tcPr>
          <w:p>
            <w:r>
              <w:rPr>
                <w:sz w:val="20"/>
                <w:szCs w:val="20"/>
              </w:rPr>
              <w:t xml:space="preserve">Presents a finished image with a moving camera; records video or frames.</w:t>
            </w:r>
          </w:p>
        </w:tc>
      </w:tr>
      <w:tr>
        <w:tc>
          <w:tcPr>
            <w:tcW w:type="dxa" w:w="3200"/>
            <w:tcMar>
              <w:top w:type="dxa" w:w="80"/>
              <w:left w:type="dxa" w:w="120"/>
              <w:bottom w:type="dxa" w:w="80"/>
              <w:right w:type="dxa" w:w="120"/>
            </w:tcMar>
          </w:tcPr>
          <w:p>
            <w:r>
              <w:rPr>
                <w:sz w:val="20"/>
                <w:szCs w:val="20"/>
              </w:rPr>
              <w:t xml:space="preserve">Assembler</w:t>
            </w:r>
          </w:p>
        </w:tc>
        <w:tc>
          <w:tcPr>
            <w:tcW w:type="dxa" w:w="6600"/>
            <w:tcMar>
              <w:top w:type="dxa" w:w="80"/>
              <w:left w:type="dxa" w:w="120"/>
              <w:bottom w:type="dxa" w:w="80"/>
              <w:right w:type="dxa" w:w="120"/>
            </w:tcMar>
          </w:tcPr>
          <w:p>
            <w:r>
              <w:rPr>
                <w:sz w:val="20"/>
                <w:szCs w:val="20"/>
              </w:rPr>
              <w:t xml:space="preserve">Turns a frame sequence into a single video file.</w:t>
            </w:r>
          </w:p>
        </w:tc>
      </w:tr>
    </w:tbl>
    <w:p>
      <w:pPr>
        <w:spacing w:after="150"/>
      </w:pPr>
    </w:p>
    <w:p>
      <w:pPr>
        <w:pStyle w:val="Heading2"/>
      </w:pPr>
      <w:r>
        <w:t xml:space="preserve">The honest limitation</w:t>
      </w:r>
    </w:p>
    <w:p>
      <w:pPr>
        <w:spacing w:after="130"/>
      </w:pPr>
      <w:r>
        <w:t xml:space="preserve">A photograph contains no depth information. It was lost the moment the shutter closed, and no amount of processing recovers it. What these apps do is estimate depth from cues that tend to correlate with distance — brightness, focus, colour saturation, position in the frame.</w:t>
      </w:r>
    </w:p>
    <w:p>
      <w:pPr>
        <w:spacing w:after="130"/>
      </w:pPr>
      <w:r>
        <w:t xml:space="preserve">That estimate is plausible rather than correct. It will sometimes place things at the wrong distance, exactly as Facebook's discontinued 3D Photos feature did. The workbench exists because of this: it makes the errors visible, then gives you the means to fix them by hand.</w:t>
      </w:r>
    </w:p>
    <w:p>
      <w:pPr>
        <w:spacing w:after="150"/>
      </w:pPr>
      <w:r>
        <w:rPr>
          <w:i/>
          <w:iCs/>
          <w:color w:val="595959"/>
          <w:sz w:val="20"/>
          <w:szCs w:val="20"/>
        </w:rPr>
        <w:t xml:space="preserve">Where real geometry is available — a depth map painted by hand, or a structured-light scan — load it directly and skip the estimate entirely.</w:t>
      </w:r>
    </w:p>
    <w:p>
      <w:r>
        <w:br w:type="page"/>
      </w:r>
    </w:p>
    <w:p>
      <w:pPr>
        <w:pStyle w:val="Heading1"/>
      </w:pPr>
      <w:r>
        <w:t xml:space="preserve">The workflow end to end</w:t>
      </w:r>
    </w:p>
    <w:p>
      <w:pPr>
        <w:spacing w:after="130"/>
      </w:pPr>
      <w:r>
        <w:t xml:space="preserve">The three apps chain together, though each works alone.</w:t>
      </w:r>
    </w:p>
    <w:p>
      <w:pPr>
        <w:spacing w:after="90"/>
        <w:ind w:left="240"/>
      </w:pPr>
      <w:r>
        <w:rPr>
          <w:b/>
          <w:bCs/>
          <w:color w:val="1F3864"/>
        </w:rPr>
        <w:t xml:space="preserve">1.  </w:t>
      </w:r>
      <w:r>
        <w:t xml:space="preserve">Open a photo in the Workbench. Depth is estimated automatically.</w:t>
      </w:r>
    </w:p>
    <w:p>
      <w:pPr>
        <w:spacing w:after="90"/>
        <w:ind w:left="240"/>
      </w:pPr>
      <w:r>
        <w:rPr>
          <w:b/>
          <w:bCs/>
          <w:color w:val="1F3864"/>
        </w:rPr>
        <w:t xml:space="preserve">2.  </w:t>
      </w:r>
      <w:r>
        <w:t xml:space="preserve">Run a sweep. The camera cycles through angles so errors reveal themselves in motion.</w:t>
      </w:r>
    </w:p>
    <w:p>
      <w:pPr>
        <w:spacing w:after="90"/>
        <w:ind w:left="240"/>
      </w:pPr>
      <w:r>
        <w:rPr>
          <w:b/>
          <w:bCs/>
          <w:color w:val="1F3864"/>
        </w:rPr>
        <w:t xml:space="preserve">3.  </w:t>
      </w:r>
      <w:r>
        <w:t xml:space="preserve">Correct the estimate while it moves, watching the flagged-area figure fall.</w:t>
      </w:r>
    </w:p>
    <w:p>
      <w:pPr>
        <w:spacing w:after="90"/>
        <w:ind w:left="240"/>
      </w:pPr>
      <w:r>
        <w:rPr>
          <w:b/>
          <w:bCs/>
          <w:color w:val="1F3864"/>
        </w:rPr>
        <w:t xml:space="preserve">4.  </w:t>
      </w:r>
      <w:r>
        <w:t xml:space="preserve">Retouch what remains — heal a smearing edge, or flatten a whole object to one depth.</w:t>
      </w:r>
    </w:p>
    <w:p>
      <w:pPr>
        <w:spacing w:after="90"/>
        <w:ind w:left="240"/>
      </w:pPr>
      <w:r>
        <w:rPr>
          <w:b/>
          <w:bCs/>
          <w:color w:val="1F3864"/>
        </w:rPr>
        <w:t xml:space="preserve">5.  </w:t>
      </w:r>
      <w:r>
        <w:t xml:space="preserve">Save the depth map alongside the photo.</w:t>
      </w:r>
    </w:p>
    <w:p>
      <w:pPr>
        <w:spacing w:after="90"/>
        <w:ind w:left="240"/>
      </w:pPr>
      <w:r>
        <w:rPr>
          <w:b/>
          <w:bCs/>
          <w:color w:val="1F3864"/>
        </w:rPr>
        <w:t xml:space="preserve">6.  </w:t>
      </w:r>
      <w:r>
        <w:t xml:space="preserve">Open both in the Viewer. Choose a camera behaviour.</w:t>
      </w:r>
    </w:p>
    <w:p>
      <w:pPr>
        <w:spacing w:after="90"/>
        <w:ind w:left="240"/>
      </w:pPr>
      <w:r>
        <w:rPr>
          <w:b/>
          <w:bCs/>
          <w:color w:val="1F3864"/>
        </w:rPr>
        <w:t xml:space="preserve">7.  </w:t>
      </w:r>
      <w:r>
        <w:t xml:space="preserve">Record — WebM for something ready to play, PNG frames for editing.</w:t>
      </w:r>
    </w:p>
    <w:p>
      <w:pPr>
        <w:spacing w:after="90"/>
        <w:ind w:left="240"/>
      </w:pPr>
      <w:r>
        <w:rPr>
          <w:b/>
          <w:bCs/>
          <w:color w:val="1F3864"/>
        </w:rPr>
        <w:t xml:space="preserve">8.  </w:t>
      </w:r>
      <w:r>
        <w:t xml:space="preserve">If you exported frames, drop the zip into the Assembler and build MP4.</w:t>
      </w:r>
    </w:p>
    <w:p>
      <w:pPr>
        <w:spacing w:after="150"/>
      </w:pPr>
      <w:r>
        <w:rPr>
          <w:i/>
          <w:iCs/>
          <w:color w:val="595959"/>
          <w:sz w:val="20"/>
          <w:szCs w:val="20"/>
        </w:rPr>
        <w:t xml:space="preserve">Steps 1–5 can be skipped if you already have a depth map, and step 8 is only needed when MP4 specifically matters.</w:t>
      </w:r>
    </w:p>
    <w:p>
      <w:r>
        <w:br w:type="page"/>
      </w:r>
    </w:p>
    <w:p>
      <w:pPr>
        <w:pStyle w:val="Heading1"/>
      </w:pPr>
      <w:r>
        <w:t xml:space="preserve">Workbench</w:t>
      </w:r>
    </w:p>
    <w:p>
      <w:pPr>
        <w:spacing w:after="130"/>
      </w:pPr>
      <w:r>
        <w:t xml:space="preserve">Where a depth estimate is built and corrected. This is the part that takes judgement; the other two apps are mechanical by comparison.</w:t>
      </w:r>
    </w:p>
    <w:p>
      <w:pPr>
        <w:pStyle w:val="Heading2"/>
      </w:pPr>
      <w:r>
        <w:t xml:space="preserve">Getting an image in</w:t>
      </w:r>
    </w:p>
    <w:p>
      <w:pPr>
        <w:spacing w:after="130"/>
      </w:pPr>
      <w:r>
        <w:t xml:space="preserve">Drop any JPEG, PNG or WebP onto the window, or use Open image. Use the camera takes a still with the device camera — that needs an https connection and permission, and a captured photo carries no more depth than any other.</w:t>
      </w:r>
    </w:p>
    <w:p>
      <w:pPr>
        <w:spacing w:after="130"/>
      </w:pPr>
      <w:r>
        <w:t xml:space="preserve">Load a depth map replaces the estimate with a grayscale image you supply — white near, black far. Use this for hand-painted maps or real scan geometry.</w:t>
      </w:r>
    </w:p>
    <w:p>
      <w:pPr>
        <w:pStyle w:val="Heading2"/>
      </w:pPr>
      <w:r>
        <w:t xml:space="preserve">How the estimate works</w:t>
      </w:r>
    </w:p>
    <w:p>
      <w:pPr>
        <w:spacing w:after="130"/>
      </w:pPr>
      <w:r>
        <w:t xml:space="preserve">Four cues are measured and blended. Each is only a hint; the weighting decides which dominates.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4600"/>
      </w:tblGrid>
      <w:tr>
        <w:tc>
          <w:tcPr>
            <w:tcW w:type="dxa" w:w="2600"/>
            <w:shd w:fill="EDF1F7" w:val="clear"/>
            <w:tcMar>
              <w:top w:type="dxa" w:w="80"/>
              <w:left w:type="dxa" w:w="120"/>
              <w:bottom w:type="dxa" w:w="80"/>
              <w:right w:type="dxa" w:w="120"/>
            </w:tcMar>
          </w:tcPr>
          <w:p>
            <w:r>
              <w:rPr>
                <w:b/>
                <w:bCs/>
                <w:sz w:val="20"/>
                <w:szCs w:val="20"/>
              </w:rPr>
              <w:t xml:space="preserve">Cue</w:t>
            </w:r>
          </w:p>
        </w:tc>
        <w:tc>
          <w:tcPr>
            <w:tcW w:type="dxa" w:w="2600"/>
            <w:shd w:fill="EDF1F7" w:val="clear"/>
            <w:tcMar>
              <w:top w:type="dxa" w:w="80"/>
              <w:left w:type="dxa" w:w="120"/>
              <w:bottom w:type="dxa" w:w="80"/>
              <w:right w:type="dxa" w:w="120"/>
            </w:tcMar>
          </w:tcPr>
          <w:p>
            <w:r>
              <w:rPr>
                <w:b/>
                <w:bCs/>
                <w:sz w:val="20"/>
                <w:szCs w:val="20"/>
              </w:rPr>
              <w:t xml:space="preserve">What it assumes</w:t>
            </w:r>
          </w:p>
        </w:tc>
        <w:tc>
          <w:tcPr>
            <w:tcW w:type="dxa" w:w="4600"/>
            <w:shd w:fill="EDF1F7" w:val="clear"/>
            <w:tcMar>
              <w:top w:type="dxa" w:w="80"/>
              <w:left w:type="dxa" w:w="120"/>
              <w:bottom w:type="dxa" w:w="80"/>
              <w:right w:type="dxa" w:w="120"/>
            </w:tcMar>
          </w:tcPr>
          <w:p>
            <w:r>
              <w:rPr>
                <w:b/>
                <w:bCs/>
                <w:sz w:val="20"/>
                <w:szCs w:val="20"/>
              </w:rPr>
              <w:t xml:space="preserve">Where it works</w:t>
            </w:r>
          </w:p>
        </w:tc>
      </w:tr>
      <w:tr>
        <w:tc>
          <w:tcPr>
            <w:tcW w:type="dxa" w:w="2600"/>
            <w:tcMar>
              <w:top w:type="dxa" w:w="80"/>
              <w:left w:type="dxa" w:w="120"/>
              <w:bottom w:type="dxa" w:w="80"/>
              <w:right w:type="dxa" w:w="120"/>
            </w:tcMar>
          </w:tcPr>
          <w:p>
            <w:r>
              <w:rPr>
                <w:sz w:val="20"/>
                <w:szCs w:val="20"/>
              </w:rPr>
              <w:t xml:space="preserve">Brightness</w:t>
            </w:r>
          </w:p>
        </w:tc>
        <w:tc>
          <w:tcPr>
            <w:tcW w:type="dxa" w:w="2600"/>
            <w:tcMar>
              <w:top w:type="dxa" w:w="80"/>
              <w:left w:type="dxa" w:w="120"/>
              <w:bottom w:type="dxa" w:w="80"/>
              <w:right w:type="dxa" w:w="120"/>
            </w:tcMar>
          </w:tcPr>
          <w:p>
            <w:r>
              <w:rPr>
                <w:sz w:val="20"/>
                <w:szCs w:val="20"/>
              </w:rPr>
              <w:t xml:space="preserve">Lit subjects are nearer than a receding background</w:t>
            </w:r>
          </w:p>
        </w:tc>
        <w:tc>
          <w:tcPr>
            <w:tcW w:type="dxa" w:w="4600"/>
            <w:tcMar>
              <w:top w:type="dxa" w:w="80"/>
              <w:left w:type="dxa" w:w="120"/>
              <w:bottom w:type="dxa" w:w="80"/>
              <w:right w:type="dxa" w:w="120"/>
            </w:tcMar>
          </w:tcPr>
          <w:p>
            <w:r>
              <w:rPr>
                <w:sz w:val="20"/>
                <w:szCs w:val="20"/>
              </w:rPr>
              <w:t xml:space="preserve">Most photographs; very strong on astronomy</w:t>
            </w:r>
          </w:p>
        </w:tc>
      </w:tr>
      <w:tr>
        <w:tc>
          <w:tcPr>
            <w:tcW w:type="dxa" w:w="2600"/>
            <w:tcMar>
              <w:top w:type="dxa" w:w="80"/>
              <w:left w:type="dxa" w:w="120"/>
              <w:bottom w:type="dxa" w:w="80"/>
              <w:right w:type="dxa" w:w="120"/>
            </w:tcMar>
          </w:tcPr>
          <w:p>
            <w:r>
              <w:rPr>
                <w:sz w:val="20"/>
                <w:szCs w:val="20"/>
              </w:rPr>
              <w:t xml:space="preserve">Focus</w:t>
            </w:r>
          </w:p>
        </w:tc>
        <w:tc>
          <w:tcPr>
            <w:tcW w:type="dxa" w:w="2600"/>
            <w:tcMar>
              <w:top w:type="dxa" w:w="80"/>
              <w:left w:type="dxa" w:w="120"/>
              <w:bottom w:type="dxa" w:w="80"/>
              <w:right w:type="dxa" w:w="120"/>
            </w:tcMar>
          </w:tcPr>
          <w:p>
            <w:r>
              <w:rPr>
                <w:sz w:val="20"/>
                <w:szCs w:val="20"/>
              </w:rPr>
              <w:t xml:space="preserve">Blur means distance</w:t>
            </w:r>
          </w:p>
        </w:tc>
        <w:tc>
          <w:tcPr>
            <w:tcW w:type="dxa" w:w="4600"/>
            <w:tcMar>
              <w:top w:type="dxa" w:w="80"/>
              <w:left w:type="dxa" w:w="120"/>
              <w:bottom w:type="dxa" w:w="80"/>
              <w:right w:type="dxa" w:w="120"/>
            </w:tcMar>
          </w:tcPr>
          <w:p>
            <w:r>
              <w:rPr>
                <w:sz w:val="20"/>
                <w:szCs w:val="20"/>
              </w:rPr>
              <w:t xml:space="preserve">Photos with real depth of field</w:t>
            </w:r>
          </w:p>
        </w:tc>
      </w:tr>
      <w:tr>
        <w:tc>
          <w:tcPr>
            <w:tcW w:type="dxa" w:w="2600"/>
            <w:tcMar>
              <w:top w:type="dxa" w:w="80"/>
              <w:left w:type="dxa" w:w="120"/>
              <w:bottom w:type="dxa" w:w="80"/>
              <w:right w:type="dxa" w:w="120"/>
            </w:tcMar>
          </w:tcPr>
          <w:p>
            <w:r>
              <w:rPr>
                <w:sz w:val="20"/>
                <w:szCs w:val="20"/>
              </w:rPr>
              <w:t xml:space="preserve">Saturation</w:t>
            </w:r>
          </w:p>
        </w:tc>
        <w:tc>
          <w:tcPr>
            <w:tcW w:type="dxa" w:w="2600"/>
            <w:tcMar>
              <w:top w:type="dxa" w:w="80"/>
              <w:left w:type="dxa" w:w="120"/>
              <w:bottom w:type="dxa" w:w="80"/>
              <w:right w:type="dxa" w:w="120"/>
            </w:tcMar>
          </w:tcPr>
          <w:p>
            <w:r>
              <w:rPr>
                <w:sz w:val="20"/>
                <w:szCs w:val="20"/>
              </w:rPr>
              <w:t xml:space="preserve">Haze drains colour with distance</w:t>
            </w:r>
          </w:p>
        </w:tc>
        <w:tc>
          <w:tcPr>
            <w:tcW w:type="dxa" w:w="4600"/>
            <w:tcMar>
              <w:top w:type="dxa" w:w="80"/>
              <w:left w:type="dxa" w:w="120"/>
              <w:bottom w:type="dxa" w:w="80"/>
              <w:right w:type="dxa" w:w="120"/>
            </w:tcMar>
          </w:tcPr>
          <w:p>
            <w:r>
              <w:rPr>
                <w:sz w:val="20"/>
                <w:szCs w:val="20"/>
              </w:rPr>
              <w:t xml:space="preserve">Landscapes and outdoor scenes</w:t>
            </w:r>
          </w:p>
        </w:tc>
      </w:tr>
      <w:tr>
        <w:tc>
          <w:tcPr>
            <w:tcW w:type="dxa" w:w="2600"/>
            <w:tcMar>
              <w:top w:type="dxa" w:w="80"/>
              <w:left w:type="dxa" w:w="120"/>
              <w:bottom w:type="dxa" w:w="80"/>
              <w:right w:type="dxa" w:w="120"/>
            </w:tcMar>
          </w:tcPr>
          <w:p>
            <w:r>
              <w:rPr>
                <w:sz w:val="20"/>
                <w:szCs w:val="20"/>
              </w:rPr>
              <w:t xml:space="preserve">Height in frame</w:t>
            </w:r>
          </w:p>
        </w:tc>
        <w:tc>
          <w:tcPr>
            <w:tcW w:type="dxa" w:w="2600"/>
            <w:tcMar>
              <w:top w:type="dxa" w:w="80"/>
              <w:left w:type="dxa" w:w="120"/>
              <w:bottom w:type="dxa" w:w="80"/>
              <w:right w:type="dxa" w:w="120"/>
            </w:tcMar>
          </w:tcPr>
          <w:p>
            <w:r>
              <w:rPr>
                <w:sz w:val="20"/>
                <w:szCs w:val="20"/>
              </w:rPr>
              <w:t xml:space="preserve">Higher is further away</w:t>
            </w:r>
          </w:p>
        </w:tc>
        <w:tc>
          <w:tcPr>
            <w:tcW w:type="dxa" w:w="4600"/>
            <w:tcMar>
              <w:top w:type="dxa" w:w="80"/>
              <w:left w:type="dxa" w:w="120"/>
              <w:bottom w:type="dxa" w:w="80"/>
              <w:right w:type="dxa" w:w="120"/>
            </w:tcMar>
          </w:tcPr>
          <w:p>
            <w:r>
              <w:rPr>
                <w:sz w:val="20"/>
                <w:szCs w:val="20"/>
              </w:rPr>
              <w:t xml:space="preserve">Landscape framing; unhelpful for portraits</w:t>
            </w:r>
          </w:p>
        </w:tc>
      </w:tr>
    </w:tbl>
    <w:p>
      <w:pPr>
        <w:spacing w:after="150"/>
      </w:pPr>
    </w:p>
    <w:p>
      <w:pPr>
        <w:spacing w:after="130"/>
      </w:pPr>
      <w:r>
        <w:t xml:space="preserve">Two presets set sensible starting weights. Photo leans on focus; Astronomy leans on brightness. Try both before adjusting by hand — one usually fits. Invert flips near and far, which some images need.</w:t>
      </w:r>
    </w:p>
    <w:p>
      <w:pPr>
        <w:pStyle w:val="Heading2"/>
      </w:pPr>
      <w:r>
        <w:t xml:space="preserve">The sweep — the heart of the method</w:t>
      </w:r>
    </w:p>
    <w:p>
      <w:pPr>
        <w:spacing w:after="130"/>
      </w:pPr>
      <w:r>
        <w:t xml:space="preserve">Press Start sweep and the camera cycles through viewing angles by itself. Watch the edges of objects.</w:t>
      </w:r>
    </w:p>
    <w:p>
      <w:pPr>
        <w:spacing w:after="130"/>
      </w:pPr>
      <w:r>
        <w:t xml:space="preserve">Where a depth boundary sits in the wrong place, the mesh spanning it stretches into slivers and the image smears — most visibly around hands, hair, and the edges of heads. A still frame hides this; motion makes it obvious.</w:t>
      </w:r>
    </w:p>
    <w:p>
      <w:pPr>
        <w:spacing w:after="130"/>
      </w:pPr>
      <w:r>
        <w:t xml:space="preserve">Hold the view still freezes the sweep at whatever angle is on screen, so an artifact can be worked on exactly where it appears. Releasing resumes from the same point in the cycle. Any retouch tool does this automatically, since a moving image is impossible to paint on accurately.</w:t>
      </w:r>
    </w:p>
    <w:p>
      <w:pPr>
        <w:pStyle w:val="Heading2"/>
      </w:pPr>
      <w:r>
        <w:t xml:space="preserve">Letting it find the tearing</w:t>
      </w:r>
    </w:p>
    <w:p>
      <w:pPr>
        <w:spacing w:after="130"/>
      </w:pPr>
      <w:r>
        <w:t xml:space="preserve">Flag stretched areas tints the affected regions — amber for mild, red for severe — and reports three figures.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Reading</w:t>
            </w:r>
          </w:p>
        </w:tc>
        <w:tc>
          <w:tcPr>
            <w:tcW w:type="dxa" w:w="6600"/>
            <w:shd w:fill="EDF1F7" w:val="clear"/>
            <w:tcMar>
              <w:top w:type="dxa" w:w="80"/>
              <w:left w:type="dxa" w:w="120"/>
              <w:bottom w:type="dxa" w:w="80"/>
              <w:right w:type="dxa" w:w="120"/>
            </w:tcMar>
          </w:tcPr>
          <w:p>
            <w:r>
              <w:rPr>
                <w:b/>
                <w:bCs/>
                <w:sz w:val="20"/>
                <w:szCs w:val="20"/>
              </w:rPr>
              <w:t xml:space="preserve">Meaning</w:t>
            </w:r>
          </w:p>
        </w:tc>
      </w:tr>
      <w:tr>
        <w:tc>
          <w:tcPr>
            <w:tcW w:type="dxa" w:w="3200"/>
            <w:tcMar>
              <w:top w:type="dxa" w:w="80"/>
              <w:left w:type="dxa" w:w="120"/>
              <w:bottom w:type="dxa" w:w="80"/>
              <w:right w:type="dxa" w:w="120"/>
            </w:tcMar>
          </w:tcPr>
          <w:p>
            <w:r>
              <w:rPr>
                <w:sz w:val="20"/>
                <w:szCs w:val="20"/>
              </w:rPr>
              <w:t xml:space="preserve">Flagged area</w:t>
            </w:r>
          </w:p>
        </w:tc>
        <w:tc>
          <w:tcPr>
            <w:tcW w:type="dxa" w:w="6600"/>
            <w:tcMar>
              <w:top w:type="dxa" w:w="80"/>
              <w:left w:type="dxa" w:w="120"/>
              <w:bottom w:type="dxa" w:w="80"/>
              <w:right w:type="dxa" w:w="120"/>
            </w:tcMar>
          </w:tcPr>
          <w:p>
            <w:r>
              <w:rPr>
                <w:sz w:val="20"/>
                <w:szCs w:val="20"/>
              </w:rPr>
              <w:t xml:space="preserve">Percentage of the frame currently tearing. Under 1.5% is clean.</w:t>
            </w:r>
          </w:p>
        </w:tc>
      </w:tr>
      <w:tr>
        <w:tc>
          <w:tcPr>
            <w:tcW w:type="dxa" w:w="3200"/>
            <w:tcMar>
              <w:top w:type="dxa" w:w="80"/>
              <w:left w:type="dxa" w:w="120"/>
              <w:bottom w:type="dxa" w:w="80"/>
              <w:right w:type="dxa" w:w="120"/>
            </w:tcMar>
          </w:tcPr>
          <w:p>
            <w:r>
              <w:rPr>
                <w:sz w:val="20"/>
                <w:szCs w:val="20"/>
              </w:rPr>
              <w:t xml:space="preserve">Peak gradient</w:t>
            </w:r>
          </w:p>
        </w:tc>
        <w:tc>
          <w:tcPr>
            <w:tcW w:type="dxa" w:w="6600"/>
            <w:tcMar>
              <w:top w:type="dxa" w:w="80"/>
              <w:left w:type="dxa" w:w="120"/>
              <w:bottom w:type="dxa" w:w="80"/>
              <w:right w:type="dxa" w:w="120"/>
            </w:tcMar>
          </w:tcPr>
          <w:p>
            <w:r>
              <w:rPr>
                <w:sz w:val="20"/>
                <w:szCs w:val="20"/>
              </w:rPr>
              <w:t xml:space="preserve">The single worst discontinuity in the image.</w:t>
            </w:r>
          </w:p>
        </w:tc>
      </w:tr>
      <w:tr>
        <w:tc>
          <w:tcPr>
            <w:tcW w:type="dxa" w:w="3200"/>
            <w:tcMar>
              <w:top w:type="dxa" w:w="80"/>
              <w:left w:type="dxa" w:w="120"/>
              <w:bottom w:type="dxa" w:w="80"/>
              <w:right w:type="dxa" w:w="120"/>
            </w:tcMar>
          </w:tcPr>
          <w:p>
            <w:r>
              <w:rPr>
                <w:sz w:val="20"/>
                <w:szCs w:val="20"/>
              </w:rPr>
              <w:t xml:space="preserve">Change</w:t>
            </w:r>
          </w:p>
        </w:tc>
        <w:tc>
          <w:tcPr>
            <w:tcW w:type="dxa" w:w="6600"/>
            <w:tcMar>
              <w:top w:type="dxa" w:w="80"/>
              <w:left w:type="dxa" w:w="120"/>
              <w:bottom w:type="dxa" w:w="80"/>
              <w:right w:type="dxa" w:w="120"/>
            </w:tcMar>
          </w:tcPr>
          <w:p>
            <w:r>
              <w:rPr>
                <w:sz w:val="20"/>
                <w:szCs w:val="20"/>
              </w:rPr>
              <w:t xml:space="preserve">How much the flagged area moved since your last adjustment.</w:t>
            </w:r>
          </w:p>
        </w:tc>
      </w:tr>
    </w:tbl>
    <w:p>
      <w:pPr>
        <w:spacing w:after="150"/>
      </w:pPr>
    </w:p>
    <w:p>
      <w:pPr>
        <w:spacing w:after="130"/>
      </w:pPr>
      <w:r>
        <w:t xml:space="preserve">The change figure is the useful one. It turns the loop from judging by eye into watching a number fall. Raising smoothing lowers it; raising depth scale raises it.</w:t>
      </w:r>
    </w:p>
    <w:p>
      <w:pPr>
        <w:spacing w:after="150"/>
      </w:pPr>
      <w:r>
        <w:rPr>
          <w:i/>
          <w:iCs/>
          <w:color w:val="595959"/>
          <w:sz w:val="20"/>
          <w:szCs w:val="20"/>
        </w:rPr>
        <w:t xml:space="preserve">This finds discontinuity artifacts, not depth that is smoothly wrong. If a face sits at background distance without a sharp step, there is no geometric signal to detect — it simply looks wrong to you.</w:t>
      </w:r>
    </w:p>
    <w:p>
      <w:pPr>
        <w:pStyle w:val="Heading2"/>
      </w:pPr>
      <w:r>
        <w:t xml:space="preserve">Retouching by hand</w:t>
      </w:r>
    </w:p>
    <w:p>
      <w:pPr>
        <w:spacing w:after="130"/>
      </w:pPr>
      <w:r>
        <w:t xml:space="preserve">Where the estimate puts a steep gradient across something that should be flat — a dial, a sign, a face — the mesh stretches and the object smears. These tools edit the depth field directly.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Tool</w:t>
            </w:r>
          </w:p>
        </w:tc>
        <w:tc>
          <w:tcPr>
            <w:tcW w:type="dxa" w:w="6600"/>
            <w:shd w:fill="EDF1F7" w:val="clear"/>
            <w:tcMar>
              <w:top w:type="dxa" w:w="80"/>
              <w:left w:type="dxa" w:w="120"/>
              <w:bottom w:type="dxa" w:w="80"/>
              <w:right w:type="dxa" w:w="120"/>
            </w:tcMar>
          </w:tcPr>
          <w:p>
            <w:r>
              <w:rPr>
                <w:b/>
                <w:bCs/>
                <w:sz w:val="20"/>
                <w:szCs w:val="20"/>
              </w:rPr>
              <w:t xml:space="preserve">What it does</w:t>
            </w:r>
          </w:p>
        </w:tc>
      </w:tr>
      <w:tr>
        <w:tc>
          <w:tcPr>
            <w:tcW w:type="dxa" w:w="3200"/>
            <w:tcMar>
              <w:top w:type="dxa" w:w="80"/>
              <w:left w:type="dxa" w:w="120"/>
              <w:bottom w:type="dxa" w:w="80"/>
              <w:right w:type="dxa" w:w="120"/>
            </w:tcMar>
          </w:tcPr>
          <w:p>
            <w:r>
              <w:rPr>
                <w:sz w:val="20"/>
                <w:szCs w:val="20"/>
              </w:rPr>
              <w:t xml:space="preserve">Heal</w:t>
            </w:r>
          </w:p>
        </w:tc>
        <w:tc>
          <w:tcPr>
            <w:tcW w:type="dxa" w:w="6600"/>
            <w:tcMar>
              <w:top w:type="dxa" w:w="80"/>
              <w:left w:type="dxa" w:w="120"/>
              <w:bottom w:type="dxa" w:w="80"/>
              <w:right w:type="dxa" w:w="120"/>
            </w:tcMar>
          </w:tcPr>
          <w:p>
            <w:r>
              <w:rPr>
                <w:sz w:val="20"/>
                <w:szCs w:val="20"/>
              </w:rPr>
              <w:t xml:space="preserve">Averages the depth under the brush, flattening the gradient so there is nothing steep left to stretch. The usual fix.</w:t>
            </w:r>
          </w:p>
        </w:tc>
      </w:tr>
      <w:tr>
        <w:tc>
          <w:tcPr>
            <w:tcW w:type="dxa" w:w="3200"/>
            <w:tcMar>
              <w:top w:type="dxa" w:w="80"/>
              <w:left w:type="dxa" w:w="120"/>
              <w:bottom w:type="dxa" w:w="80"/>
              <w:right w:type="dxa" w:w="120"/>
            </w:tcMar>
          </w:tcPr>
          <w:p>
            <w:r>
              <w:rPr>
                <w:sz w:val="20"/>
                <w:szCs w:val="20"/>
              </w:rPr>
              <w:t xml:space="preserve">Nearer / Further</w:t>
            </w:r>
          </w:p>
        </w:tc>
        <w:tc>
          <w:tcPr>
            <w:tcW w:type="dxa" w:w="6600"/>
            <w:tcMar>
              <w:top w:type="dxa" w:w="80"/>
              <w:left w:type="dxa" w:w="120"/>
              <w:bottom w:type="dxa" w:w="80"/>
              <w:right w:type="dxa" w:w="120"/>
            </w:tcMar>
          </w:tcPr>
          <w:p>
            <w:r>
              <w:rPr>
                <w:sz w:val="20"/>
                <w:szCs w:val="20"/>
              </w:rPr>
              <w:t xml:space="preserve">Moves an area toward or away from the viewer, for depth placed at plainly the wrong distance.</w:t>
            </w:r>
          </w:p>
        </w:tc>
      </w:tr>
      <w:tr>
        <w:tc>
          <w:tcPr>
            <w:tcW w:type="dxa" w:w="3200"/>
            <w:tcMar>
              <w:top w:type="dxa" w:w="80"/>
              <w:left w:type="dxa" w:w="120"/>
              <w:bottom w:type="dxa" w:w="80"/>
              <w:right w:type="dxa" w:w="120"/>
            </w:tcMar>
          </w:tcPr>
          <w:p>
            <w:r>
              <w:rPr>
                <w:sz w:val="20"/>
                <w:szCs w:val="20"/>
              </w:rPr>
              <w:t xml:space="preserve">Blend into background</w:t>
            </w:r>
          </w:p>
        </w:tc>
        <w:tc>
          <w:tcPr>
            <w:tcW w:type="dxa" w:w="6600"/>
            <w:tcMar>
              <w:top w:type="dxa" w:w="80"/>
              <w:left w:type="dxa" w:w="120"/>
              <w:bottom w:type="dxa" w:w="80"/>
              <w:right w:type="dxa" w:w="120"/>
            </w:tcMar>
          </w:tcPr>
          <w:p>
            <w:r>
              <w:rPr>
                <w:sz w:val="20"/>
                <w:szCs w:val="20"/>
              </w:rPr>
              <w:t xml:space="preserve">Samples a ring outside the brush and pushes what is inside back to match, so an artifact recedes into its surroundings.</w:t>
            </w:r>
          </w:p>
        </w:tc>
      </w:tr>
    </w:tbl>
    <w:p>
      <w:pPr>
        <w:spacing w:after="150"/>
      </w:pPr>
    </w:p>
    <w:p>
      <w:pPr>
        <w:spacing w:after="130"/>
      </w:pPr>
      <w:r>
        <w:t xml:space="preserve">The brush comes in three shapes — round for general work, square for corners and straight edges, line for following a horizontal boundary. A ring on the image shows the exact footprint at true size.</w:t>
      </w:r>
    </w:p>
    <w:p>
      <w:pPr>
        <w:pStyle w:val="Heading3"/>
      </w:pPr>
      <w:r>
        <w:t xml:space="preserve">Blending colour as well</w:t>
      </w:r>
    </w:p>
    <w:p>
      <w:pPr>
        <w:spacing w:after="130"/>
      </w:pPr>
      <w:r>
        <w:t xml:space="preserve">Blend into background can optionally pull in the surrounding colour, controlled by a separate slider that starts at zero. Depth alone holds true from every angle. Colour only looks right near the angle you paint it, because what sits behind an object genuinely changes as the camera moves — so use it where a modest sweep is all you need.</w:t>
      </w:r>
    </w:p>
    <w:p>
      <w:pPr>
        <w:pStyle w:val="Heading3"/>
      </w:pPr>
      <w:r>
        <w:t xml:space="preserve">Selecting a whole object</w:t>
      </w:r>
    </w:p>
    <w:p>
      <w:pPr>
        <w:spacing w:after="130"/>
      </w:pPr>
      <w:r>
        <w:t xml:space="preserve">Select a similar region grows a selection outward from a click, matching by colour and stopping at the boundary. Colour matches objects better than depth does, since the dial is visually distinct from the TV body even where the estimate blurs them.</w:t>
      </w:r>
    </w:p>
    <w:p>
      <w:pPr>
        <w:spacing w:after="130"/>
      </w:pPr>
      <w:r>
        <w:t xml:space="preserve">Right-click and hold anywhere on the image — or long-press on a touch screen — and the selection creeps outward for as long as you hold. Release to keep it. A dashed outline crawls around the result so its extent is never in doubt.</w:t>
      </w:r>
    </w:p>
    <w:p>
      <w:pPr>
        <w:spacing w:after="130"/>
      </w:pPr>
      <w:r>
        <w:t xml:space="preserve">Flatten then sets the whole region to one depth, so it behaves as a rigid cutout with nothing inside that can stretch.</w:t>
      </w:r>
    </w:p>
    <w:p>
      <w:pPr>
        <w:spacing w:after="150"/>
      </w:pPr>
      <w:r>
        <w:rPr>
          <w:i/>
          <w:iCs/>
          <w:color w:val="595959"/>
          <w:sz w:val="20"/>
          <w:szCs w:val="20"/>
        </w:rPr>
        <w:t xml:space="preserve">Retouching sits on a layer above the estimate, so changing the weights or shape sliders will not undo it. Each stroke is one undo step.</w:t>
      </w:r>
    </w:p>
    <w:p>
      <w:pPr>
        <w:pStyle w:val="Heading2"/>
      </w:pPr>
      <w:r>
        <w:t xml:space="preserve">The window frame</w:t>
      </w:r>
    </w:p>
    <w:p>
      <w:pPr>
        <w:spacing w:after="130"/>
      </w:pPr>
      <w:r>
        <w:t xml:space="preserve">A fixed frame in front of the picture, so everything moves behind it. Because the frame never shifts, the eye reads the image as sitting behind a window rather than wobbling in place — and it hides the edges, where displacement pushes pixels past the boundary.</w:t>
      </w:r>
    </w:p>
    <w:p>
      <w:pPr>
        <w:spacing w:after="130"/>
      </w:pPr>
      <w:r>
        <w:t xml:space="preserve">Inset controls how much it covers; six per cent is usually enough to lose an irregular edge. Corner rounding softens the aperture. Edge fade blends where picture meets frame so the two do not butt together at a hard line. Three colours, and it can be turned off entirely.</w:t>
      </w:r>
    </w:p>
    <w:p>
      <w:pPr>
        <w:pStyle w:val="Heading2"/>
      </w:pPr>
      <w:r>
        <w:t xml:space="preserve">Comparing</w:t>
      </w:r>
    </w:p>
    <w:p>
      <w:pPr>
        <w:spacing w:after="130"/>
      </w:pPr>
      <w:r>
        <w:t xml:space="preserve">Show side by side puts the original estimate on the left and your corrected version on the right, both moving together as the sweep runs, each behind its own aperture. The baseline is captured when the image loads.</w:t>
      </w:r>
    </w:p>
    <w:p>
      <w:pPr>
        <w:spacing w:after="130"/>
      </w:pPr>
      <w:r>
        <w:t xml:space="preserve">After real progress, Mark this as the baseline re-anchors the comparison, so further changes are judged against your best work rather than the first guess.</w:t>
      </w:r>
    </w:p>
    <w:p>
      <w:pPr>
        <w:pStyle w:val="Heading2"/>
      </w:pPr>
      <w:r>
        <w:t xml:space="preserve">Undo</w:t>
      </w:r>
    </w:p>
    <w:p>
      <w:pPr>
        <w:spacing w:after="130"/>
      </w:pPr>
      <w:r>
        <w:t xml:space="preserve">Cmd/Ctrl+Z steps back, Cmd/Ctrl+Shift+Z forward. A slider drag counts as one step rather than dozens, so undo walks back through decisions instead of individual pixels of travel. Brush strokes are covered too.</w:t>
      </w:r>
    </w:p>
    <w:p>
      <w:pPr>
        <w:pStyle w:val="Heading2"/>
      </w:pPr>
      <w:r>
        <w:t xml:space="preserve">Saving</w:t>
      </w:r>
    </w:p>
    <w:p>
      <w:pPr>
        <w:spacing w:after="130"/>
      </w:pPr>
      <w:r>
        <w:t xml:space="preserve">Choose contents, resolution and format. The panel reports the exact output dimensions and warns when a choice exceeds the source width, which enlarges rather than adds detail.</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Resolution</w:t>
            </w:r>
          </w:p>
        </w:tc>
        <w:tc>
          <w:tcPr>
            <w:tcW w:type="dxa" w:w="6600"/>
            <w:shd w:fill="EDF1F7" w:val="clear"/>
            <w:tcMar>
              <w:top w:type="dxa" w:w="80"/>
              <w:left w:type="dxa" w:w="120"/>
              <w:bottom w:type="dxa" w:w="80"/>
              <w:right w:type="dxa" w:w="120"/>
            </w:tcMar>
          </w:tcPr>
          <w:p>
            <w:r>
              <w:rPr>
                <w:b/>
                <w:bCs/>
                <w:sz w:val="20"/>
                <w:szCs w:val="20"/>
              </w:rPr>
              <w:t xml:space="preserve">Suited to</w:t>
            </w:r>
          </w:p>
        </w:tc>
      </w:tr>
      <w:tr>
        <w:tc>
          <w:tcPr>
            <w:tcW w:type="dxa" w:w="3200"/>
            <w:tcMar>
              <w:top w:type="dxa" w:w="80"/>
              <w:left w:type="dxa" w:w="120"/>
              <w:bottom w:type="dxa" w:w="80"/>
              <w:right w:type="dxa" w:w="120"/>
            </w:tcMar>
          </w:tcPr>
          <w:p>
            <w:r>
              <w:rPr>
                <w:sz w:val="20"/>
                <w:szCs w:val="20"/>
              </w:rPr>
              <w:t xml:space="preserve">Match the source</w:t>
            </w:r>
          </w:p>
        </w:tc>
        <w:tc>
          <w:tcPr>
            <w:tcW w:type="dxa" w:w="6600"/>
            <w:tcMar>
              <w:top w:type="dxa" w:w="80"/>
              <w:left w:type="dxa" w:w="120"/>
              <w:bottom w:type="dxa" w:w="80"/>
              <w:right w:type="dxa" w:w="120"/>
            </w:tcMar>
          </w:tcPr>
          <w:p>
            <w:r>
              <w:rPr>
                <w:sz w:val="20"/>
                <w:szCs w:val="20"/>
              </w:rPr>
              <w:t xml:space="preserve">Keeping every pixel the original had</w:t>
            </w:r>
          </w:p>
        </w:tc>
      </w:tr>
      <w:tr>
        <w:tc>
          <w:tcPr>
            <w:tcW w:type="dxa" w:w="3200"/>
            <w:tcMar>
              <w:top w:type="dxa" w:w="80"/>
              <w:left w:type="dxa" w:w="120"/>
              <w:bottom w:type="dxa" w:w="80"/>
              <w:right w:type="dxa" w:w="120"/>
            </w:tcMar>
          </w:tcPr>
          <w:p>
            <w:r>
              <w:rPr>
                <w:sz w:val="20"/>
                <w:szCs w:val="20"/>
              </w:rPr>
              <w:t xml:space="preserve">3840 wide</w:t>
            </w:r>
          </w:p>
        </w:tc>
        <w:tc>
          <w:tcPr>
            <w:tcW w:type="dxa" w:w="6600"/>
            <w:tcMar>
              <w:top w:type="dxa" w:w="80"/>
              <w:left w:type="dxa" w:w="120"/>
              <w:bottom w:type="dxa" w:w="80"/>
              <w:right w:type="dxa" w:w="120"/>
            </w:tcMar>
          </w:tcPr>
          <w:p>
            <w:r>
              <w:rPr>
                <w:sz w:val="20"/>
                <w:szCs w:val="20"/>
              </w:rPr>
              <w:t xml:space="preserve">4K displays and print</w:t>
            </w:r>
          </w:p>
        </w:tc>
      </w:tr>
      <w:tr>
        <w:tc>
          <w:tcPr>
            <w:tcW w:type="dxa" w:w="3200"/>
            <w:tcMar>
              <w:top w:type="dxa" w:w="80"/>
              <w:left w:type="dxa" w:w="120"/>
              <w:bottom w:type="dxa" w:w="80"/>
              <w:right w:type="dxa" w:w="120"/>
            </w:tcMar>
          </w:tcPr>
          <w:p>
            <w:r>
              <w:rPr>
                <w:sz w:val="20"/>
                <w:szCs w:val="20"/>
              </w:rPr>
              <w:t xml:space="preserve">2560 wide</w:t>
            </w:r>
          </w:p>
        </w:tc>
        <w:tc>
          <w:tcPr>
            <w:tcW w:type="dxa" w:w="6600"/>
            <w:tcMar>
              <w:top w:type="dxa" w:w="80"/>
              <w:left w:type="dxa" w:w="120"/>
              <w:bottom w:type="dxa" w:w="80"/>
              <w:right w:type="dxa" w:w="120"/>
            </w:tcMar>
          </w:tcPr>
          <w:p>
            <w:r>
              <w:rPr>
                <w:sz w:val="20"/>
                <w:szCs w:val="20"/>
              </w:rPr>
              <w:t xml:space="preserve">Retina screens — a safe default</w:t>
            </w:r>
          </w:p>
        </w:tc>
      </w:tr>
      <w:tr>
        <w:tc>
          <w:tcPr>
            <w:tcW w:type="dxa" w:w="3200"/>
            <w:tcMar>
              <w:top w:type="dxa" w:w="80"/>
              <w:left w:type="dxa" w:w="120"/>
              <w:bottom w:type="dxa" w:w="80"/>
              <w:right w:type="dxa" w:w="120"/>
            </w:tcMar>
          </w:tcPr>
          <w:p>
            <w:r>
              <w:rPr>
                <w:sz w:val="20"/>
                <w:szCs w:val="20"/>
              </w:rPr>
              <w:t xml:space="preserve">1920 wide</w:t>
            </w:r>
          </w:p>
        </w:tc>
        <w:tc>
          <w:tcPr>
            <w:tcW w:type="dxa" w:w="6600"/>
            <w:tcMar>
              <w:top w:type="dxa" w:w="80"/>
              <w:left w:type="dxa" w:w="120"/>
              <w:bottom w:type="dxa" w:w="80"/>
              <w:right w:type="dxa" w:w="120"/>
            </w:tcMar>
          </w:tcPr>
          <w:p>
            <w:r>
              <w:rPr>
                <w:sz w:val="20"/>
                <w:szCs w:val="20"/>
              </w:rPr>
              <w:t xml:space="preserve">Ordinary displays and the web</w:t>
            </w:r>
          </w:p>
        </w:tc>
      </w:tr>
      <w:tr>
        <w:tc>
          <w:tcPr>
            <w:tcW w:type="dxa" w:w="3200"/>
            <w:tcMar>
              <w:top w:type="dxa" w:w="80"/>
              <w:left w:type="dxa" w:w="120"/>
              <w:bottom w:type="dxa" w:w="80"/>
              <w:right w:type="dxa" w:w="120"/>
            </w:tcMar>
          </w:tcPr>
          <w:p>
            <w:r>
              <w:rPr>
                <w:sz w:val="20"/>
                <w:szCs w:val="20"/>
              </w:rPr>
              <w:t xml:space="preserve">1200 wide</w:t>
            </w:r>
          </w:p>
        </w:tc>
        <w:tc>
          <w:tcPr>
            <w:tcW w:type="dxa" w:w="6600"/>
            <w:tcMar>
              <w:top w:type="dxa" w:w="80"/>
              <w:left w:type="dxa" w:w="120"/>
              <w:bottom w:type="dxa" w:w="80"/>
              <w:right w:type="dxa" w:w="120"/>
            </w:tcMar>
          </w:tcPr>
          <w:p>
            <w:r>
              <w:rPr>
                <w:sz w:val="20"/>
                <w:szCs w:val="20"/>
              </w:rPr>
              <w:t xml:space="preserve">Social posts</w:t>
            </w:r>
          </w:p>
        </w:tc>
      </w:tr>
      <w:tr>
        <w:tc>
          <w:tcPr>
            <w:tcW w:type="dxa" w:w="3200"/>
            <w:tcMar>
              <w:top w:type="dxa" w:w="80"/>
              <w:left w:type="dxa" w:w="120"/>
              <w:bottom w:type="dxa" w:w="80"/>
              <w:right w:type="dxa" w:w="120"/>
            </w:tcMar>
          </w:tcPr>
          <w:p>
            <w:r>
              <w:rPr>
                <w:sz w:val="20"/>
                <w:szCs w:val="20"/>
              </w:rPr>
              <w:t xml:space="preserve">800 wide</w:t>
            </w:r>
          </w:p>
        </w:tc>
        <w:tc>
          <w:tcPr>
            <w:tcW w:type="dxa" w:w="6600"/>
            <w:tcMar>
              <w:top w:type="dxa" w:w="80"/>
              <w:left w:type="dxa" w:w="120"/>
              <w:bottom w:type="dxa" w:w="80"/>
              <w:right w:type="dxa" w:w="120"/>
            </w:tcMar>
          </w:tcPr>
          <w:p>
            <w:r>
              <w:rPr>
                <w:sz w:val="20"/>
                <w:szCs w:val="20"/>
              </w:rPr>
              <w:t xml:space="preserve">Previews and email</w:t>
            </w:r>
          </w:p>
        </w:tc>
      </w:tr>
    </w:tbl>
    <w:p>
      <w:pPr>
        <w:spacing w:after="150"/>
      </w:pPr>
    </w:p>
    <w:p>
      <w:pPr>
        <w:spacing w:after="130"/>
      </w:pPr>
      <w:r>
        <w:t xml:space="preserve">PNG is lossless. JPEG and WebP are smaller, WebP more so at equal quality. Below 0.85 quality, compression artefacts appear at depth edges — precisely where this effect is fragile.</w:t>
      </w:r>
    </w:p>
    <w:p>
      <w:pPr>
        <w:spacing w:after="150"/>
      </w:pPr>
      <w:r>
        <w:rPr>
          <w:i/>
          <w:iCs/>
          <w:color w:val="595959"/>
          <w:sz w:val="20"/>
          <w:szCs w:val="20"/>
        </w:rPr>
        <w:t xml:space="preserve">Depth maps always save as PNG whatever format is selected. A lossy depth map bands the gradient, and those bands become visible steps in the geometry when reloaded.</w:t>
      </w:r>
    </w:p>
    <w:p>
      <w:pPr>
        <w:pStyle w:val="Heading3"/>
      </w:pPr>
      <w:r>
        <w:t xml:space="preserve">Sweep as PNG frames</w:t>
      </w:r>
    </w:p>
    <w:p>
      <w:pPr>
        <w:spacing w:after="130"/>
      </w:pPr>
      <w:r>
        <w:t xml:space="preserve">Captures one full sweep cycle as a numbered sequence in a zip, between twenty and two hundred and forty frames. Both axes complete whole turns, so the sequence loops without a jump. Drop it into the Assembler to build a video.</w:t>
      </w:r>
    </w:p>
    <w:p>
      <w:pPr>
        <w:spacing w:after="130"/>
      </w:pPr>
      <w:r>
        <w:t xml:space="preserve">Give the depth map a filename containing “depth” and the Viewer will pair it with the photo automatically.</w:t>
      </w:r>
    </w:p>
    <w:p>
      <w:r>
        <w:br w:type="page"/>
      </w:r>
    </w:p>
    <w:p>
      <w:pPr>
        <w:pStyle w:val="Heading1"/>
      </w:pPr>
      <w:r>
        <w:t xml:space="preserve">Viewer</w:t>
      </w:r>
    </w:p>
    <w:p>
      <w:pPr>
        <w:spacing w:after="130"/>
      </w:pPr>
      <w:r>
        <w:t xml:space="preserve">For showing a finished image rather than working on it. The controls fade out when the pointer stops moving, leaving the picture.</w:t>
      </w:r>
    </w:p>
    <w:p>
      <w:pPr>
        <w:pStyle w:val="Heading2"/>
      </w:pPr>
      <w:r>
        <w:t xml:space="preserve">Loading</w:t>
      </w:r>
    </w:p>
    <w:p>
      <w:pPr>
        <w:spacing w:after="130"/>
      </w:pPr>
      <w:r>
        <w:t xml:space="preserve">Drop a photo, or a photo and its depth map together — any file with “depth” in the name is treated as the map. Without one, depth is estimated at default weights.</w:t>
      </w:r>
    </w:p>
    <w:p>
      <w:pPr>
        <w:pStyle w:val="Heading2"/>
      </w:pPr>
      <w:r>
        <w:t xml:space="preserve">Camera behaviours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Behaviour</w:t>
            </w:r>
          </w:p>
        </w:tc>
        <w:tc>
          <w:tcPr>
            <w:tcW w:type="dxa" w:w="6600"/>
            <w:shd w:fill="EDF1F7" w:val="clear"/>
            <w:tcMar>
              <w:top w:type="dxa" w:w="80"/>
              <w:left w:type="dxa" w:w="120"/>
              <w:bottom w:type="dxa" w:w="80"/>
              <w:right w:type="dxa" w:w="120"/>
            </w:tcMar>
          </w:tcPr>
          <w:p>
            <w:r>
              <w:rPr>
                <w:b/>
                <w:bCs/>
                <w:sz w:val="20"/>
                <w:szCs w:val="20"/>
              </w:rPr>
              <w:t xml:space="preserve">Motion</w:t>
            </w:r>
          </w:p>
        </w:tc>
      </w:tr>
      <w:tr>
        <w:tc>
          <w:tcPr>
            <w:tcW w:type="dxa" w:w="3200"/>
            <w:tcMar>
              <w:top w:type="dxa" w:w="80"/>
              <w:left w:type="dxa" w:w="120"/>
              <w:bottom w:type="dxa" w:w="80"/>
              <w:right w:type="dxa" w:w="120"/>
            </w:tcMar>
          </w:tcPr>
          <w:p>
            <w:r>
              <w:rPr>
                <w:sz w:val="20"/>
                <w:szCs w:val="20"/>
              </w:rPr>
              <w:t xml:space="preserve">Drift</w:t>
            </w:r>
          </w:p>
        </w:tc>
        <w:tc>
          <w:tcPr>
            <w:tcW w:type="dxa" w:w="6600"/>
            <w:tcMar>
              <w:top w:type="dxa" w:w="80"/>
              <w:left w:type="dxa" w:w="120"/>
              <w:bottom w:type="dxa" w:w="80"/>
              <w:right w:type="dxa" w:w="120"/>
            </w:tcMar>
          </w:tcPr>
          <w:p>
            <w:r>
              <w:rPr>
                <w:sz w:val="20"/>
                <w:szCs w:val="20"/>
              </w:rPr>
              <w:t xml:space="preserve">Barely-there movement, the way a held photograph shifts</w:t>
            </w:r>
          </w:p>
        </w:tc>
      </w:tr>
      <w:tr>
        <w:tc>
          <w:tcPr>
            <w:tcW w:type="dxa" w:w="3200"/>
            <w:tcMar>
              <w:top w:type="dxa" w:w="80"/>
              <w:left w:type="dxa" w:w="120"/>
              <w:bottom w:type="dxa" w:w="80"/>
              <w:right w:type="dxa" w:w="120"/>
            </w:tcMar>
          </w:tcPr>
          <w:p>
            <w:r>
              <w:rPr>
                <w:sz w:val="20"/>
                <w:szCs w:val="20"/>
              </w:rPr>
              <w:t xml:space="preserve">Orbit</w:t>
            </w:r>
          </w:p>
        </w:tc>
        <w:tc>
          <w:tcPr>
            <w:tcW w:type="dxa" w:w="6600"/>
            <w:tcMar>
              <w:top w:type="dxa" w:w="80"/>
              <w:left w:type="dxa" w:w="120"/>
              <w:bottom w:type="dxa" w:w="80"/>
              <w:right w:type="dxa" w:w="120"/>
            </w:tcMar>
          </w:tcPr>
          <w:p>
            <w:r>
              <w:rPr>
                <w:sz w:val="20"/>
                <w:szCs w:val="20"/>
              </w:rPr>
              <w:t xml:space="preserve">A full circuit, showing the plate from every side</w:t>
            </w:r>
          </w:p>
        </w:tc>
      </w:tr>
      <w:tr>
        <w:tc>
          <w:tcPr>
            <w:tcW w:type="dxa" w:w="3200"/>
            <w:tcMar>
              <w:top w:type="dxa" w:w="80"/>
              <w:left w:type="dxa" w:w="120"/>
              <w:bottom w:type="dxa" w:w="80"/>
              <w:right w:type="dxa" w:w="120"/>
            </w:tcMar>
          </w:tcPr>
          <w:p>
            <w:r>
              <w:rPr>
                <w:sz w:val="20"/>
                <w:szCs w:val="20"/>
              </w:rPr>
              <w:t xml:space="preserve">Fly through</w:t>
            </w:r>
          </w:p>
        </w:tc>
        <w:tc>
          <w:tcPr>
            <w:tcW w:type="dxa" w:w="6600"/>
            <w:tcMar>
              <w:top w:type="dxa" w:w="80"/>
              <w:left w:type="dxa" w:w="120"/>
              <w:bottom w:type="dxa" w:w="80"/>
              <w:right w:type="dxa" w:w="120"/>
            </w:tcMar>
          </w:tcPr>
          <w:p>
            <w:r>
              <w:rPr>
                <w:sz w:val="20"/>
                <w:szCs w:val="20"/>
              </w:rPr>
              <w:t xml:space="preserve">Pushes in toward the surface and back out</w:t>
            </w:r>
          </w:p>
        </w:tc>
      </w:tr>
      <w:tr>
        <w:tc>
          <w:tcPr>
            <w:tcW w:type="dxa" w:w="3200"/>
            <w:tcMar>
              <w:top w:type="dxa" w:w="80"/>
              <w:left w:type="dxa" w:w="120"/>
              <w:bottom w:type="dxa" w:w="80"/>
              <w:right w:type="dxa" w:w="120"/>
            </w:tcMar>
          </w:tcPr>
          <w:p>
            <w:r>
              <w:rPr>
                <w:sz w:val="20"/>
                <w:szCs w:val="20"/>
              </w:rPr>
              <w:t xml:space="preserve">Sway</w:t>
            </w:r>
          </w:p>
        </w:tc>
        <w:tc>
          <w:tcPr>
            <w:tcW w:type="dxa" w:w="6600"/>
            <w:tcMar>
              <w:top w:type="dxa" w:w="80"/>
              <w:left w:type="dxa" w:w="120"/>
              <w:bottom w:type="dxa" w:w="80"/>
              <w:right w:type="dxa" w:w="120"/>
            </w:tcMar>
          </w:tcPr>
          <w:p>
            <w:r>
              <w:rPr>
                <w:sz w:val="20"/>
                <w:szCs w:val="20"/>
              </w:rPr>
              <w:t xml:space="preserve">Side to side only, like stepping past a window</w:t>
            </w:r>
          </w:p>
        </w:tc>
      </w:tr>
      <w:tr>
        <w:tc>
          <w:tcPr>
            <w:tcW w:type="dxa" w:w="3200"/>
            <w:tcMar>
              <w:top w:type="dxa" w:w="80"/>
              <w:left w:type="dxa" w:w="120"/>
              <w:bottom w:type="dxa" w:w="80"/>
              <w:right w:type="dxa" w:w="120"/>
            </w:tcMar>
          </w:tcPr>
          <w:p>
            <w:r>
              <w:rPr>
                <w:sz w:val="20"/>
                <w:szCs w:val="20"/>
              </w:rPr>
              <w:t xml:space="preserve">Dolly zoom</w:t>
            </w:r>
          </w:p>
        </w:tc>
        <w:tc>
          <w:tcPr>
            <w:tcW w:type="dxa" w:w="6600"/>
            <w:tcMar>
              <w:top w:type="dxa" w:w="80"/>
              <w:left w:type="dxa" w:w="120"/>
              <w:bottom w:type="dxa" w:w="80"/>
              <w:right w:type="dxa" w:w="120"/>
            </w:tcMar>
          </w:tcPr>
          <w:p>
            <w:r>
              <w:rPr>
                <w:sz w:val="20"/>
                <w:szCs w:val="20"/>
              </w:rPr>
              <w:t xml:space="preserve">Camera in, lens wider — see below</w:t>
            </w:r>
          </w:p>
        </w:tc>
      </w:tr>
      <w:tr>
        <w:tc>
          <w:tcPr>
            <w:tcW w:type="dxa" w:w="3200"/>
            <w:tcMar>
              <w:top w:type="dxa" w:w="80"/>
              <w:left w:type="dxa" w:w="120"/>
              <w:bottom w:type="dxa" w:w="80"/>
              <w:right w:type="dxa" w:w="120"/>
            </w:tcMar>
          </w:tcPr>
          <w:p>
            <w:r>
              <w:rPr>
                <w:sz w:val="20"/>
                <w:szCs w:val="20"/>
              </w:rPr>
              <w:t xml:space="preserve">Pointer / Tilt</w:t>
            </w:r>
          </w:p>
        </w:tc>
        <w:tc>
          <w:tcPr>
            <w:tcW w:type="dxa" w:w="6600"/>
            <w:tcMar>
              <w:top w:type="dxa" w:w="80"/>
              <w:left w:type="dxa" w:w="120"/>
              <w:bottom w:type="dxa" w:w="80"/>
              <w:right w:type="dxa" w:w="120"/>
            </w:tcMar>
          </w:tcPr>
          <w:p>
            <w:r>
              <w:rPr>
                <w:sz w:val="20"/>
                <w:szCs w:val="20"/>
              </w:rPr>
              <w:t xml:space="preserve">Follows the cursor, or how a phone is held</w:t>
            </w:r>
          </w:p>
        </w:tc>
      </w:tr>
    </w:tbl>
    <w:p>
      <w:pPr>
        <w:spacing w:after="150"/>
      </w:pPr>
    </w:p>
    <w:p>
      <w:pPr>
        <w:spacing w:after="130"/>
      </w:pPr>
      <w:r>
        <w:t xml:space="preserve">The − speed and + speed buttons scale whatever behaviour is running, and apply to all of them. The gear holds settings for the current behaviour.</w:t>
      </w:r>
    </w:p>
    <w:p>
      <w:pPr>
        <w:pStyle w:val="Heading2"/>
      </w:pPr>
      <w:r>
        <w:t xml:space="preserve">The dolly zoom</w:t>
      </w:r>
    </w:p>
    <w:p>
      <w:pPr>
        <w:spacing w:after="130"/>
      </w:pPr>
      <w:r>
        <w:t xml:space="preserve">Hitchcock's shot from Vertigo. The camera pushes toward the subject while the lens widens to compensate, so whatever sits at the locked depth stays the same size on screen while everything around it stretches or compresses. It is the one camera move that genuinely requires depth — without it there is nothing to stretch.</w:t>
      </w:r>
    </w:p>
    <w:p>
      <w:pPr>
        <w:spacing w:after="130"/>
      </w:pPr>
      <w:r>
        <w:t xml:space="preserve">Its controls appear under the gear only while Dolly zoom is the active behaviour.</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Setting</w:t>
            </w:r>
          </w:p>
        </w:tc>
        <w:tc>
          <w:tcPr>
            <w:tcW w:type="dxa" w:w="6600"/>
            <w:shd w:fill="EDF1F7" w:val="clear"/>
            <w:tcMar>
              <w:top w:type="dxa" w:w="80"/>
              <w:left w:type="dxa" w:w="120"/>
              <w:bottom w:type="dxa" w:w="80"/>
              <w:right w:type="dxa" w:w="120"/>
            </w:tcMar>
          </w:tcPr>
          <w:p>
            <w:r>
              <w:rPr>
                <w:b/>
                <w:bCs/>
                <w:sz w:val="20"/>
                <w:szCs w:val="20"/>
              </w:rPr>
              <w:t xml:space="preserve">Effect</w:t>
            </w:r>
          </w:p>
        </w:tc>
      </w:tr>
      <w:tr>
        <w:tc>
          <w:tcPr>
            <w:tcW w:type="dxa" w:w="3200"/>
            <w:tcMar>
              <w:top w:type="dxa" w:w="80"/>
              <w:left w:type="dxa" w:w="120"/>
              <w:bottom w:type="dxa" w:w="80"/>
              <w:right w:type="dxa" w:w="120"/>
            </w:tcMar>
          </w:tcPr>
          <w:p>
            <w:r>
              <w:rPr>
                <w:sz w:val="20"/>
                <w:szCs w:val="20"/>
              </w:rPr>
              <w:t xml:space="preserve">Lens</w:t>
            </w:r>
          </w:p>
        </w:tc>
        <w:tc>
          <w:tcPr>
            <w:tcW w:type="dxa" w:w="6600"/>
            <w:tcMar>
              <w:top w:type="dxa" w:w="80"/>
              <w:left w:type="dxa" w:w="120"/>
              <w:bottom w:type="dxa" w:w="80"/>
              <w:right w:type="dxa" w:w="120"/>
            </w:tcMar>
          </w:tcPr>
          <w:p>
            <w:r>
              <w:rPr>
                <w:sz w:val="20"/>
                <w:szCs w:val="20"/>
              </w:rPr>
              <w:t xml:space="preserve">Base field of view. Wider exaggerates perspective sharply — spread roughly triples from 28° to 65°. Past 65° it reads as a fisheye.</w:t>
            </w:r>
          </w:p>
        </w:tc>
      </w:tr>
      <w:tr>
        <w:tc>
          <w:tcPr>
            <w:tcW w:type="dxa" w:w="3200"/>
            <w:tcMar>
              <w:top w:type="dxa" w:w="80"/>
              <w:left w:type="dxa" w:w="120"/>
              <w:bottom w:type="dxa" w:w="80"/>
              <w:right w:type="dxa" w:w="120"/>
            </w:tcMar>
          </w:tcPr>
          <w:p>
            <w:r>
              <w:rPr>
                <w:sz w:val="20"/>
                <w:szCs w:val="20"/>
              </w:rPr>
              <w:t xml:space="preserve">Depth</w:t>
            </w:r>
          </w:p>
        </w:tc>
        <w:tc>
          <w:tcPr>
            <w:tcW w:type="dxa" w:w="6600"/>
            <w:tcMar>
              <w:top w:type="dxa" w:w="80"/>
              <w:left w:type="dxa" w:w="120"/>
              <w:bottom w:type="dxa" w:w="80"/>
              <w:right w:type="dxa" w:w="120"/>
            </w:tcMar>
          </w:tcPr>
          <w:p>
            <w:r>
              <w:rPr>
                <w:sz w:val="20"/>
                <w:szCs w:val="20"/>
              </w:rPr>
              <w:t xml:space="preserve">How far the plate is pushed apart. The effect scales directly with this.</w:t>
            </w:r>
          </w:p>
        </w:tc>
      </w:tr>
      <w:tr>
        <w:tc>
          <w:tcPr>
            <w:tcW w:type="dxa" w:w="3200"/>
            <w:tcMar>
              <w:top w:type="dxa" w:w="80"/>
              <w:left w:type="dxa" w:w="120"/>
              <w:bottom w:type="dxa" w:w="80"/>
              <w:right w:type="dxa" w:w="120"/>
            </w:tcMar>
          </w:tcPr>
          <w:p>
            <w:r>
              <w:rPr>
                <w:sz w:val="20"/>
                <w:szCs w:val="20"/>
              </w:rPr>
              <w:t xml:space="preserve">Travel</w:t>
            </w:r>
          </w:p>
        </w:tc>
        <w:tc>
          <w:tcPr>
            <w:tcW w:type="dxa" w:w="6600"/>
            <w:tcMar>
              <w:top w:type="dxa" w:w="80"/>
              <w:left w:type="dxa" w:w="120"/>
              <w:bottom w:type="dxa" w:w="80"/>
              <w:right w:type="dxa" w:w="120"/>
            </w:tcMar>
          </w:tcPr>
          <w:p>
            <w:r>
              <w:rPr>
                <w:sz w:val="20"/>
                <w:szCs w:val="20"/>
              </w:rPr>
              <w:t xml:space="preserve">How far the camera pushes in, as a share of its distance from the picture.</w:t>
            </w:r>
          </w:p>
        </w:tc>
      </w:tr>
      <w:tr>
        <w:tc>
          <w:tcPr>
            <w:tcW w:type="dxa" w:w="3200"/>
            <w:tcMar>
              <w:top w:type="dxa" w:w="80"/>
              <w:left w:type="dxa" w:w="120"/>
              <w:bottom w:type="dxa" w:w="80"/>
              <w:right w:type="dxa" w:w="120"/>
            </w:tcMar>
          </w:tcPr>
          <w:p>
            <w:r>
              <w:rPr>
                <w:sz w:val="20"/>
                <w:szCs w:val="20"/>
              </w:rPr>
              <w:t xml:space="preserve">Push time</w:t>
            </w:r>
          </w:p>
        </w:tc>
        <w:tc>
          <w:tcPr>
            <w:tcW w:type="dxa" w:w="6600"/>
            <w:tcMar>
              <w:top w:type="dxa" w:w="80"/>
              <w:left w:type="dxa" w:w="120"/>
              <w:bottom w:type="dxa" w:w="80"/>
              <w:right w:type="dxa" w:w="120"/>
            </w:tcMar>
          </w:tcPr>
          <w:p>
            <w:r>
              <w:rPr>
                <w:sz w:val="20"/>
                <w:szCs w:val="20"/>
              </w:rPr>
              <w:t xml:space="preserve">Seconds to complete the push. Vertigo's shots run one to two seconds.</w:t>
            </w:r>
          </w:p>
        </w:tc>
      </w:tr>
      <w:tr>
        <w:tc>
          <w:tcPr>
            <w:tcW w:type="dxa" w:w="3200"/>
            <w:tcMar>
              <w:top w:type="dxa" w:w="80"/>
              <w:left w:type="dxa" w:w="120"/>
              <w:bottom w:type="dxa" w:w="80"/>
              <w:right w:type="dxa" w:w="120"/>
            </w:tcMar>
          </w:tcPr>
          <w:p>
            <w:r>
              <w:rPr>
                <w:sz w:val="20"/>
                <w:szCs w:val="20"/>
              </w:rPr>
              <w:t xml:space="preserve">Hold at full</w:t>
            </w:r>
          </w:p>
        </w:tc>
        <w:tc>
          <w:tcPr>
            <w:tcW w:type="dxa" w:w="6600"/>
            <w:tcMar>
              <w:top w:type="dxa" w:w="80"/>
              <w:left w:type="dxa" w:w="120"/>
              <w:bottom w:type="dxa" w:w="80"/>
              <w:right w:type="dxa" w:w="120"/>
            </w:tcMar>
          </w:tcPr>
          <w:p>
            <w:r>
              <w:rPr>
                <w:sz w:val="20"/>
                <w:szCs w:val="20"/>
              </w:rPr>
              <w:t xml:space="preserve">How long it sits at maximum distortion before unwinding.</w:t>
            </w:r>
          </w:p>
        </w:tc>
      </w:tr>
      <w:tr>
        <w:tc>
          <w:tcPr>
            <w:tcW w:type="dxa" w:w="3200"/>
            <w:tcMar>
              <w:top w:type="dxa" w:w="80"/>
              <w:left w:type="dxa" w:w="120"/>
              <w:bottom w:type="dxa" w:w="80"/>
              <w:right w:type="dxa" w:w="120"/>
            </w:tcMar>
          </w:tcPr>
          <w:p>
            <w:r>
              <w:rPr>
                <w:sz w:val="20"/>
                <w:szCs w:val="20"/>
              </w:rPr>
              <w:t xml:space="preserve">Compensation</w:t>
            </w:r>
          </w:p>
        </w:tc>
        <w:tc>
          <w:tcPr>
            <w:tcW w:type="dxa" w:w="6600"/>
            <w:tcMar>
              <w:top w:type="dxa" w:w="80"/>
              <w:left w:type="dxa" w:w="120"/>
              <w:bottom w:type="dxa" w:w="80"/>
              <w:right w:type="dxa" w:w="120"/>
            </w:tcMar>
          </w:tcPr>
          <w:p>
            <w:r>
              <w:rPr>
                <w:sz w:val="20"/>
                <w:szCs w:val="20"/>
              </w:rPr>
              <w:t xml:space="preserve">1.0 holds the locked plane exactly; lower drifts, higher over-corrects and reverses</w:t>
            </w:r>
          </w:p>
        </w:tc>
      </w:tr>
      <w:tr>
        <w:tc>
          <w:tcPr>
            <w:tcW w:type="dxa" w:w="3200"/>
            <w:tcMar>
              <w:top w:type="dxa" w:w="80"/>
              <w:left w:type="dxa" w:w="120"/>
              <w:bottom w:type="dxa" w:w="80"/>
              <w:right w:type="dxa" w:w="120"/>
            </w:tcMar>
          </w:tcPr>
          <w:p>
            <w:r>
              <w:rPr>
                <w:sz w:val="20"/>
                <w:szCs w:val="20"/>
              </w:rPr>
              <w:t xml:space="preserve">Locked plane</w:t>
            </w:r>
          </w:p>
        </w:tc>
        <w:tc>
          <w:tcPr>
            <w:tcW w:type="dxa" w:w="6600"/>
            <w:tcMar>
              <w:top w:type="dxa" w:w="80"/>
              <w:left w:type="dxa" w:w="120"/>
              <w:bottom w:type="dxa" w:w="80"/>
              <w:right w:type="dxa" w:w="120"/>
            </w:tcMar>
          </w:tcPr>
          <w:p>
            <w:r>
              <w:rPr>
                <w:sz w:val="20"/>
                <w:szCs w:val="20"/>
              </w:rPr>
              <w:t xml:space="preserve">Which depth stays fixed. 0 is far, 1 is near.</w:t>
            </w:r>
          </w:p>
        </w:tc>
      </w:tr>
      <w:tr>
        <w:tc>
          <w:tcPr>
            <w:tcW w:type="dxa" w:w="3200"/>
            <w:tcMar>
              <w:top w:type="dxa" w:w="80"/>
              <w:left w:type="dxa" w:w="120"/>
              <w:bottom w:type="dxa" w:w="80"/>
              <w:right w:type="dxa" w:w="120"/>
            </w:tcMar>
          </w:tcPr>
          <w:p>
            <w:r>
              <w:rPr>
                <w:sz w:val="20"/>
                <w:szCs w:val="20"/>
              </w:rPr>
              <w:t xml:space="preserve">Easing</w:t>
            </w:r>
          </w:p>
        </w:tc>
        <w:tc>
          <w:tcPr>
            <w:tcW w:type="dxa" w:w="6600"/>
            <w:tcMar>
              <w:top w:type="dxa" w:w="80"/>
              <w:left w:type="dxa" w:w="120"/>
              <w:bottom w:type="dxa" w:w="80"/>
              <w:right w:type="dxa" w:w="120"/>
            </w:tcMar>
          </w:tcPr>
          <w:p>
            <w:r>
              <w:rPr>
                <w:sz w:val="20"/>
                <w:szCs w:val="20"/>
              </w:rPr>
              <w:t xml:space="preserve">How the push accelerates — in, out, both, or linear</w:t>
            </w:r>
          </w:p>
        </w:tc>
      </w:tr>
    </w:tbl>
    <w:p>
      <w:pPr>
        <w:spacing w:after="150"/>
      </w:pPr>
    </w:p>
    <w:p>
      <w:pPr>
        <w:spacing w:after="130"/>
      </w:pPr>
      <w:r>
        <w:t xml:space="preserve">The panel reports spread: how differently the near and far planes move. Under 3 reads as subtle, 8 or more is clearly a dolly zoom, past 25 expect edge tearing.</w:t>
      </w:r>
    </w:p>
    <w:p>
      <w:pPr>
        <w:spacing w:after="150"/>
      </w:pPr>
      <w:r>
        <w:rPr>
          <w:i/>
          <w:iCs/>
          <w:color w:val="595959"/>
          <w:sz w:val="20"/>
          <w:szCs w:val="20"/>
        </w:rPr>
        <w:t xml:space="preserve">Travel is relative rather than absolute because a wider lens must sit closer to frame the same picture. A fixed distance would drive the camera straight through the plate at wide settings.</w:t>
      </w:r>
    </w:p>
    <w:p>
      <w:pPr>
        <w:pStyle w:val="Heading3"/>
      </w:pPr>
      <w:r>
        <w:t xml:space="preserve">Getting the timing right</w:t>
      </w:r>
    </w:p>
    <w:p>
      <w:pPr>
        <w:spacing w:after="130"/>
      </w:pPr>
      <w:r>
        <w:t xml:space="preserve">The effect depends on being quick. A slow push reads as a drift; the shot needs to arrive, sit at full distortion long enough to register, then unwind. The default — a 1.4 second push with a 0.8 second hold — is close to the original. Longer settings become a slow reveal, which is a different thing but sometimes the right one.</w:t>
      </w:r>
    </w:p>
    <w:p>
      <w:pPr>
        <w:pStyle w:val="Heading2"/>
      </w:pPr>
      <w:r>
        <w:t xml:space="preserve">The window frame</w:t>
      </w:r>
    </w:p>
    <w:p>
      <w:pPr>
        <w:spacing w:after="130"/>
      </w:pPr>
      <w:r>
        <w:t xml:space="preserve">The same fixed frame as the workbench, with inset and edge fade under the gear. Setting inset to zero turns it off.</w:t>
      </w:r>
    </w:p>
    <w:p>
      <w:pPr>
        <w:pStyle w:val="Heading2"/>
      </w:pPr>
      <w:r>
        <w:t xml:space="preserve">Recording</w:t>
      </w:r>
    </w:p>
    <w:p>
      <w:pPr>
        <w:spacing w:after="130"/>
      </w:pPr>
      <w:r>
        <w:t xml:space="preserve">The record button offers two outputs, and the choice matters more than it first appears.</w:t>
      </w:r>
    </w:p>
    <w:p>
      <w:pPr>
        <w:pStyle w:val="Heading3"/>
      </w:pPr>
      <w:r>
        <w:t xml:space="preserve">WebM video</w:t>
      </w:r>
    </w:p>
    <w:p>
      <w:pPr>
        <w:spacing w:after="130"/>
      </w:pPr>
      <w:r>
        <w:t xml:space="preserve">Captures the live canvas to a single file, ready to play. Fast, convenient, and limited to WebM — browsers cannot write MP4 from a canvas stream.</w:t>
      </w:r>
    </w:p>
    <w:p>
      <w:pPr>
        <w:pStyle w:val="Heading3"/>
      </w:pPr>
      <w:r>
        <w:t xml:space="preserve">PNG frames</w:t>
      </w:r>
    </w:p>
    <w:p>
      <w:pPr>
        <w:spacing w:after="130"/>
      </w:pPr>
      <w:r>
        <w:t xml:space="preserve">Renders a numbered sequence into a zip. Slower than real time, because each frame is drawn and encoded individually. In exchange the frames are lossless, and the animation clock steps by an exact frame interval rather than following wall time — so playback lands on precisely the chosen frame rate regardless of how fast the machine renders.</w:t>
      </w:r>
    </w:p>
    <w:p>
      <w:pPr>
        <w:spacing w:after="130"/>
      </w:pPr>
      <w:r>
        <w:t xml:space="preserve">These import directly into any editor, or into the Assembler. Either output can cycle through all five behaviours in one take, dividing the duration evenly between them.</w:t>
      </w:r>
    </w:p>
    <w:p>
      <w:pPr>
        <w:pStyle w:val="Heading2"/>
      </w:pPr>
      <w:r>
        <w:t xml:space="preserve">Stills</w:t>
      </w:r>
    </w:p>
    <w:p>
      <w:pPr>
        <w:spacing w:after="130"/>
      </w:pPr>
      <w:r>
        <w:t xml:space="preserve">The download button saves the current view at a chosen resolution, holding the camera exactly where it is. Pause with Space first to land on a particular angle.</w:t>
      </w:r>
    </w:p>
    <w:p>
      <w:r>
        <w:br w:type="page"/>
      </w:r>
    </w:p>
    <w:p>
      <w:pPr>
        <w:pStyle w:val="Heading1"/>
      </w:pPr>
      <w:r>
        <w:t xml:space="preserve">Assembler</w:t>
      </w:r>
    </w:p>
    <w:p>
      <w:pPr>
        <w:spacing w:after="130"/>
      </w:pPr>
      <w:r>
        <w:t xml:space="preserve">Frames in, one video out. This is where a PNG sequence becomes MP4.</w:t>
      </w:r>
    </w:p>
    <w:p>
      <w:pPr>
        <w:pStyle w:val="Heading2"/>
      </w:pPr>
      <w:r>
        <w:t xml:space="preserve">Importing a sequence</w:t>
      </w:r>
    </w:p>
    <w:p>
      <w:pPr>
        <w:pStyle w:val="Heading3"/>
      </w:pPr>
      <w:r>
        <w:t xml:space="preserve">From the Viewer</w:t>
      </w:r>
    </w:p>
    <w:p>
      <w:pPr>
        <w:spacing w:after="90"/>
        <w:ind w:left="240"/>
      </w:pPr>
      <w:r>
        <w:rPr>
          <w:b/>
          <w:bCs/>
          <w:color w:val="1F3864"/>
        </w:rPr>
        <w:t xml:space="preserve">1.  </w:t>
      </w:r>
      <w:r>
        <w:t xml:space="preserve">Press the record button.</w:t>
      </w:r>
    </w:p>
    <w:p>
      <w:pPr>
        <w:spacing w:after="90"/>
        <w:ind w:left="240"/>
      </w:pPr>
      <w:r>
        <w:rPr>
          <w:b/>
          <w:bCs/>
          <w:color w:val="1F3864"/>
        </w:rPr>
        <w:t xml:space="preserve">2.  </w:t>
      </w:r>
      <w:r>
        <w:t xml:space="preserve">Set Output to PNG frames.</w:t>
      </w:r>
    </w:p>
    <w:p>
      <w:pPr>
        <w:spacing w:after="90"/>
        <w:ind w:left="240"/>
      </w:pPr>
      <w:r>
        <w:rPr>
          <w:b/>
          <w:bCs/>
          <w:color w:val="1F3864"/>
        </w:rPr>
        <w:t xml:space="preserve">3.  </w:t>
      </w:r>
      <w:r>
        <w:t xml:space="preserve">Choose duration, resolution and frame rate, then Record.</w:t>
      </w:r>
    </w:p>
    <w:p>
      <w:pPr>
        <w:spacing w:after="90"/>
        <w:ind w:left="240"/>
      </w:pPr>
      <w:r>
        <w:rPr>
          <w:b/>
          <w:bCs/>
          <w:color w:val="1F3864"/>
        </w:rPr>
        <w:t xml:space="preserve">4.  </w:t>
      </w:r>
      <w:r>
        <w:t xml:space="preserve">A zip downloads when capture finishes.</w:t>
      </w:r>
    </w:p>
    <w:p>
      <w:pPr>
        <w:spacing w:after="90"/>
        <w:ind w:left="240"/>
      </w:pPr>
      <w:r>
        <w:rPr>
          <w:b/>
          <w:bCs/>
          <w:color w:val="1F3864"/>
        </w:rPr>
        <w:t xml:space="preserve">5.  </w:t>
      </w:r>
      <w:r>
        <w:t xml:space="preserve">Open the Assembler and drop that zip onto the window.</w:t>
      </w:r>
    </w:p>
    <w:p>
      <w:pPr>
        <w:pStyle w:val="Heading3"/>
      </w:pPr>
      <w:r>
        <w:t xml:space="preserve">From the Workbench</w:t>
      </w:r>
    </w:p>
    <w:p>
      <w:pPr>
        <w:spacing w:after="130"/>
      </w:pPr>
      <w:r>
        <w:t xml:space="preserve">Set Output contents to Sweep as PNG frames and choose a frame count. It captures one full cycle, evenly spaced, so the sequence loops without a jump.</w:t>
      </w:r>
    </w:p>
    <w:p>
      <w:pPr>
        <w:spacing w:after="150"/>
      </w:pPr>
      <w:r>
        <w:rPr>
          <w:i/>
          <w:iCs/>
          <w:color w:val="595959"/>
          <w:sz w:val="20"/>
          <w:szCs w:val="20"/>
        </w:rPr>
        <w:t xml:space="preserve">Both apps write uncompressed zips, so they open in any browser without needing decompression support.</w:t>
      </w:r>
    </w:p>
    <w:p>
      <w:pPr>
        <w:pStyle w:val="Heading3"/>
      </w:pPr>
      <w:r>
        <w:t xml:space="preserve">From a folder of images</w:t>
      </w:r>
    </w:p>
    <w:p>
      <w:pPr>
        <w:spacing w:after="130"/>
      </w:pPr>
      <w:r>
        <w:t xml:space="preserve">Use Choose frames and select the images, or drag the whole selection onto the window. PNG, JPEG and WebP are all accepted. Any numbered sequence works — renders from other software, frames exported from video, scanned pages.</w:t>
      </w:r>
    </w:p>
    <w:p>
      <w:pPr>
        <w:pStyle w:val="Heading3"/>
      </w:pPr>
      <w:r>
        <w:t xml:space="preserve">How frames are ordered</w:t>
      </w:r>
    </w:p>
    <w:p>
      <w:pPr>
        <w:spacing w:after="130"/>
      </w:pPr>
      <w:r>
        <w:t xml:space="preserve">By the digits in each filename, not by the order the file picker happens to return them. This matters more than it sounds: an alphabetical sort puts frame 10 before frame 9, which silently ruins the render.</w:t>
      </w:r>
    </w:p>
    <w:p>
      <w:pPr>
        <w:spacing w:after="120"/>
        <w:ind w:left="240"/>
      </w:pPr>
      <w:r>
        <w:rPr>
          <w:rFonts w:ascii="Consolas" w:cs="Consolas" w:eastAsia="Consolas" w:hAnsi="Consolas"/>
          <w:color w:val="7A5C00"/>
          <w:sz w:val="19"/>
          <w:szCs w:val="19"/>
        </w:rPr>
        <w:t xml:space="preserve">frame_00001.png   frame_00002.png   frame_00010.png    correct</w:t>
      </w:r>
    </w:p>
    <w:p>
      <w:pPr>
        <w:spacing w:after="120"/>
        <w:ind w:left="240"/>
      </w:pPr>
      <w:r>
        <w:rPr>
          <w:rFonts w:ascii="Consolas" w:cs="Consolas" w:eastAsia="Consolas" w:hAnsi="Consolas"/>
          <w:color w:val="7A5C00"/>
          <w:sz w:val="19"/>
          <w:szCs w:val="19"/>
        </w:rPr>
        <w:t xml:space="preserve">shot1.png   shot2.png   shot9.png   shot10.png         correct</w:t>
      </w:r>
    </w:p>
    <w:p>
      <w:pPr>
        <w:spacing w:after="120"/>
        <w:ind w:left="240"/>
      </w:pPr>
      <w:r>
        <w:rPr>
          <w:rFonts w:ascii="Consolas" w:cs="Consolas" w:eastAsia="Consolas" w:hAnsi="Consolas"/>
          <w:color w:val="7A5C00"/>
          <w:sz w:val="19"/>
          <w:szCs w:val="19"/>
        </w:rPr>
        <w:t xml:space="preserve">v2_render_003.png   v2_render_012.png                  correct</w:t>
      </w:r>
    </w:p>
    <w:p>
      <w:pPr>
        <w:spacing w:after="130"/>
      </w:pPr>
      <w:r>
        <w:t xml:space="preserve">Filenames without numbers fall back to natural alphabetical order. If a sequence arrives scrambled, renaming to a zero-padded pattern fixes it.</w:t>
      </w:r>
    </w:p>
    <w:p>
      <w:pPr>
        <w:pStyle w:val="Heading2"/>
      </w:pPr>
      <w:r>
        <w:t xml:space="preserve">Checking before building</w:t>
      </w:r>
    </w:p>
    <w:p>
      <w:pPr>
        <w:spacing w:after="130"/>
      </w:pPr>
      <w:r>
        <w:t xml:space="preserve">Scrub the slider or press play to run the sequence at the chosen frame rate. Arrow keys step one frame at a time.</w:t>
      </w:r>
    </w:p>
    <w:p>
      <w:pPr>
        <w:spacing w:after="130"/>
      </w:pPr>
      <w:r>
        <w:t xml:space="preserve">Worth doing every time. A missing or misordered frame is obvious in motion and invisible in a file listing, and finding it after a long encode wastes both.</w:t>
      </w:r>
    </w:p>
    <w:p>
      <w:pPr>
        <w:spacing w:after="130"/>
      </w:pPr>
      <w:r>
        <w:t xml:space="preserve">The panel reports how many frames loaded and their dimensions. The first frame sets the size; any that differ are scaled to match, and the count is shown.</w:t>
      </w:r>
    </w:p>
    <w:p>
      <w:pPr>
        <w:pStyle w:val="Heading2"/>
      </w:pPr>
      <w:r>
        <w:t xml:space="preserve">Timing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Control</w:t>
            </w:r>
          </w:p>
        </w:tc>
        <w:tc>
          <w:tcPr>
            <w:tcW w:type="dxa" w:w="6600"/>
            <w:shd w:fill="EDF1F7" w:val="clear"/>
            <w:tcMar>
              <w:top w:type="dxa" w:w="80"/>
              <w:left w:type="dxa" w:w="120"/>
              <w:bottom w:type="dxa" w:w="80"/>
              <w:right w:type="dxa" w:w="120"/>
            </w:tcMar>
          </w:tcPr>
          <w:p>
            <w:r>
              <w:rPr>
                <w:b/>
                <w:bCs/>
                <w:sz w:val="20"/>
                <w:szCs w:val="20"/>
              </w:rPr>
              <w:t xml:space="preserve">Effect</w:t>
            </w:r>
          </w:p>
        </w:tc>
      </w:tr>
      <w:tr>
        <w:tc>
          <w:tcPr>
            <w:tcW w:type="dxa" w:w="3200"/>
            <w:tcMar>
              <w:top w:type="dxa" w:w="80"/>
              <w:left w:type="dxa" w:w="120"/>
              <w:bottom w:type="dxa" w:w="80"/>
              <w:right w:type="dxa" w:w="120"/>
            </w:tcMar>
          </w:tcPr>
          <w:p>
            <w:r>
              <w:rPr>
                <w:sz w:val="20"/>
                <w:szCs w:val="20"/>
              </w:rPr>
              <w:t xml:space="preserve">Frame rate</w:t>
            </w:r>
          </w:p>
        </w:tc>
        <w:tc>
          <w:tcPr>
            <w:tcW w:type="dxa" w:w="6600"/>
            <w:tcMar>
              <w:top w:type="dxa" w:w="80"/>
              <w:left w:type="dxa" w:w="120"/>
              <w:bottom w:type="dxa" w:w="80"/>
              <w:right w:type="dxa" w:w="120"/>
            </w:tcMar>
          </w:tcPr>
          <w:p>
            <w:r>
              <w:rPr>
                <w:sz w:val="20"/>
                <w:szCs w:val="20"/>
              </w:rPr>
              <w:t xml:space="preserve">24 is filmic, 30 standard, 60 smooth and larger</w:t>
            </w:r>
          </w:p>
        </w:tc>
      </w:tr>
      <w:tr>
        <w:tc>
          <w:tcPr>
            <w:tcW w:type="dxa" w:w="3200"/>
            <w:tcMar>
              <w:top w:type="dxa" w:w="80"/>
              <w:left w:type="dxa" w:w="120"/>
              <w:bottom w:type="dxa" w:w="80"/>
              <w:right w:type="dxa" w:w="120"/>
            </w:tcMar>
          </w:tcPr>
          <w:p>
            <w:r>
              <w:rPr>
                <w:sz w:val="20"/>
                <w:szCs w:val="20"/>
              </w:rPr>
              <w:t xml:space="preserve">Hold each frame</w:t>
            </w:r>
          </w:p>
        </w:tc>
        <w:tc>
          <w:tcPr>
            <w:tcW w:type="dxa" w:w="6600"/>
            <w:tcMar>
              <w:top w:type="dxa" w:w="80"/>
              <w:left w:type="dxa" w:w="120"/>
              <w:bottom w:type="dxa" w:w="80"/>
              <w:right w:type="dxa" w:w="120"/>
            </w:tcMar>
          </w:tcPr>
          <w:p>
            <w:r>
              <w:rPr>
                <w:sz w:val="20"/>
                <w:szCs w:val="20"/>
              </w:rPr>
              <w:t xml:space="preserve">Repeats every frame 1–4×, slowing the motion without new frames</w:t>
            </w:r>
          </w:p>
        </w:tc>
      </w:tr>
      <w:tr>
        <w:tc>
          <w:tcPr>
            <w:tcW w:type="dxa" w:w="3200"/>
            <w:tcMar>
              <w:top w:type="dxa" w:w="80"/>
              <w:left w:type="dxa" w:w="120"/>
              <w:bottom w:type="dxa" w:w="80"/>
              <w:right w:type="dxa" w:w="120"/>
            </w:tcMar>
          </w:tcPr>
          <w:p>
            <w:r>
              <w:rPr>
                <w:sz w:val="20"/>
                <w:szCs w:val="20"/>
              </w:rPr>
              <w:t xml:space="preserve">Ping-pong</w:t>
            </w:r>
          </w:p>
        </w:tc>
        <w:tc>
          <w:tcPr>
            <w:tcW w:type="dxa" w:w="6600"/>
            <w:tcMar>
              <w:top w:type="dxa" w:w="80"/>
              <w:left w:type="dxa" w:w="120"/>
              <w:bottom w:type="dxa" w:w="80"/>
              <w:right w:type="dxa" w:w="120"/>
            </w:tcMar>
          </w:tcPr>
          <w:p>
            <w:r>
              <w:rPr>
                <w:sz w:val="20"/>
                <w:szCs w:val="20"/>
              </w:rPr>
              <w:t xml:space="preserve">Appends the sequence reversed, for a loop with no jump</w:t>
            </w:r>
          </w:p>
        </w:tc>
      </w:tr>
    </w:tbl>
    <w:p>
      <w:pPr>
        <w:spacing w:after="150"/>
      </w:pPr>
    </w:p>
    <w:p>
      <w:pPr>
        <w:spacing w:after="130"/>
      </w:pPr>
      <w:r>
        <w:t xml:space="preserve">Hold is useful for stretching a short capture. A 120-frame sequence at 2× becomes 240 frames — same motion, half the speed. Ping-pong does not duplicate the frames at each end, so the loop is seamless.</w:t>
      </w:r>
    </w:p>
    <w:p>
      <w:pPr>
        <w:pStyle w:val="Heading2"/>
      </w:pPr>
      <w:r>
        <w:t xml:space="preserve">Format</w:t>
      </w:r>
    </w:p>
    <w:p>
      <w:pPr>
        <w:spacing w:after="130"/>
      </w:pPr>
      <w:r>
        <w:t xml:space="preserve">Best available produces MP4 where the browser can encode H.264, and WebM where it cannot. The panel says which you will actually get before you commit to a build.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Format</w:t>
            </w:r>
          </w:p>
        </w:tc>
        <w:tc>
          <w:tcPr>
            <w:tcW w:type="dxa" w:w="6600"/>
            <w:shd w:fill="EDF1F7" w:val="clear"/>
            <w:tcMar>
              <w:top w:type="dxa" w:w="80"/>
              <w:left w:type="dxa" w:w="120"/>
              <w:bottom w:type="dxa" w:w="80"/>
              <w:right w:type="dxa" w:w="120"/>
            </w:tcMar>
          </w:tcPr>
          <w:p>
            <w:r>
              <w:rPr>
                <w:b/>
                <w:bCs/>
                <w:sz w:val="20"/>
                <w:szCs w:val="20"/>
              </w:rPr>
              <w:t xml:space="preserve">Notes</w:t>
            </w:r>
          </w:p>
        </w:tc>
      </w:tr>
      <w:tr>
        <w:tc>
          <w:tcPr>
            <w:tcW w:type="dxa" w:w="3200"/>
            <w:tcMar>
              <w:top w:type="dxa" w:w="80"/>
              <w:left w:type="dxa" w:w="120"/>
              <w:bottom w:type="dxa" w:w="80"/>
              <w:right w:type="dxa" w:w="120"/>
            </w:tcMar>
          </w:tcPr>
          <w:p>
            <w:r>
              <w:rPr>
                <w:sz w:val="20"/>
                <w:szCs w:val="20"/>
              </w:rPr>
              <w:t xml:space="preserve">MP4 (H.264)</w:t>
            </w:r>
          </w:p>
        </w:tc>
        <w:tc>
          <w:tcPr>
            <w:tcW w:type="dxa" w:w="6600"/>
            <w:tcMar>
              <w:top w:type="dxa" w:w="80"/>
              <w:left w:type="dxa" w:w="120"/>
              <w:bottom w:type="dxa" w:w="80"/>
              <w:right w:type="dxa" w:w="120"/>
            </w:tcMar>
          </w:tcPr>
          <w:p>
            <w:r>
              <w:rPr>
                <w:sz w:val="20"/>
                <w:szCs w:val="20"/>
              </w:rPr>
              <w:t xml:space="preserve">Widest compatibility once written. Needs WebCodecs.</w:t>
            </w:r>
          </w:p>
        </w:tc>
      </w:tr>
      <w:tr>
        <w:tc>
          <w:tcPr>
            <w:tcW w:type="dxa" w:w="3200"/>
            <w:tcMar>
              <w:top w:type="dxa" w:w="80"/>
              <w:left w:type="dxa" w:w="120"/>
              <w:bottom w:type="dxa" w:w="80"/>
              <w:right w:type="dxa" w:w="120"/>
            </w:tcMar>
          </w:tcPr>
          <w:p>
            <w:r>
              <w:rPr>
                <w:sz w:val="20"/>
                <w:szCs w:val="20"/>
              </w:rPr>
              <w:t xml:space="preserve">WebM (VP9)</w:t>
            </w:r>
          </w:p>
        </w:tc>
        <w:tc>
          <w:tcPr>
            <w:tcW w:type="dxa" w:w="6600"/>
            <w:tcMar>
              <w:top w:type="dxa" w:w="80"/>
              <w:left w:type="dxa" w:w="120"/>
              <w:bottom w:type="dxa" w:w="80"/>
              <w:right w:type="dxa" w:w="120"/>
            </w:tcMar>
          </w:tcPr>
          <w:p>
            <w:r>
              <w:rPr>
                <w:sz w:val="20"/>
                <w:szCs w:val="20"/>
              </w:rPr>
              <w:t xml:space="preserve">Always available. Plays in browsers and every current editor.</w:t>
            </w:r>
          </w:p>
        </w:tc>
      </w:tr>
    </w:tbl>
    <w:p>
      <w:pPr>
        <w:spacing w:after="150"/>
      </w:pPr>
    </w:p>
    <w:p>
      <w:pPr>
        <w:spacing w:after="130"/>
      </w:pPr>
      <w:r>
        <w:t xml:space="preserve">WebCodecs is present in Chrome 94+, Edge 94+, Firefox 130+ on desktop, Opera 80+, Samsung Internet 17+, and Safari 26+. Firefox on Android does not yet expose it.</w:t>
      </w:r>
    </w:p>
    <w:p>
      <w:pPr>
        <w:spacing w:after="130"/>
      </w:pPr>
      <w:r>
        <w:t xml:space="preserve">Bitrate runs from 4 Mbps for web use to 30 Mbps for near-lossless footage intended for further editing. Odd output dimensions are clamped to even, since encoders reject them.</w:t>
      </w:r>
    </w:p>
    <w:p>
      <w:pPr>
        <w:pStyle w:val="Heading2"/>
      </w:pPr>
      <w:r>
        <w:t xml:space="preserve">When something goes wrong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Symptom</w:t>
            </w:r>
          </w:p>
        </w:tc>
        <w:tc>
          <w:tcPr>
            <w:tcW w:type="dxa" w:w="6600"/>
            <w:shd w:fill="EDF1F7" w:val="clear"/>
            <w:tcMar>
              <w:top w:type="dxa" w:w="80"/>
              <w:left w:type="dxa" w:w="120"/>
              <w:bottom w:type="dxa" w:w="80"/>
              <w:right w:type="dxa" w:w="120"/>
            </w:tcMar>
          </w:tcPr>
          <w:p>
            <w:r>
              <w:rPr>
                <w:b/>
                <w:bCs/>
                <w:sz w:val="20"/>
                <w:szCs w:val="20"/>
              </w:rPr>
              <w:t xml:space="preserve">Cause and remedy</w:t>
            </w:r>
          </w:p>
        </w:tc>
      </w:tr>
      <w:tr>
        <w:tc>
          <w:tcPr>
            <w:tcW w:type="dxa" w:w="3200"/>
            <w:tcMar>
              <w:top w:type="dxa" w:w="80"/>
              <w:left w:type="dxa" w:w="120"/>
              <w:bottom w:type="dxa" w:w="80"/>
              <w:right w:type="dxa" w:w="120"/>
            </w:tcMar>
          </w:tcPr>
          <w:p>
            <w:r>
              <w:rPr>
                <w:sz w:val="20"/>
                <w:szCs w:val="20"/>
              </w:rPr>
              <w:t xml:space="preserve">Frames out of order</w:t>
            </w:r>
          </w:p>
        </w:tc>
        <w:tc>
          <w:tcPr>
            <w:tcW w:type="dxa" w:w="6600"/>
            <w:tcMar>
              <w:top w:type="dxa" w:w="80"/>
              <w:left w:type="dxa" w:w="120"/>
              <w:bottom w:type="dxa" w:w="80"/>
              <w:right w:type="dxa" w:w="120"/>
            </w:tcMar>
          </w:tcPr>
          <w:p>
            <w:r>
              <w:rPr>
                <w:sz w:val="20"/>
                <w:szCs w:val="20"/>
              </w:rPr>
              <w:t xml:space="preserve">Filenames lack numbers. Rename to frame_00001.png style.</w:t>
            </w:r>
          </w:p>
        </w:tc>
      </w:tr>
      <w:tr>
        <w:tc>
          <w:tcPr>
            <w:tcW w:type="dxa" w:w="3200"/>
            <w:tcMar>
              <w:top w:type="dxa" w:w="80"/>
              <w:left w:type="dxa" w:w="120"/>
              <w:bottom w:type="dxa" w:w="80"/>
              <w:right w:type="dxa" w:w="120"/>
            </w:tcMar>
          </w:tcPr>
          <w:p>
            <w:r>
              <w:rPr>
                <w:sz w:val="20"/>
                <w:szCs w:val="20"/>
              </w:rPr>
              <w:t xml:space="preserve">Zip will not open</w:t>
            </w:r>
          </w:p>
        </w:tc>
        <w:tc>
          <w:tcPr>
            <w:tcW w:type="dxa" w:w="6600"/>
            <w:tcMar>
              <w:top w:type="dxa" w:w="80"/>
              <w:left w:type="dxa" w:w="120"/>
              <w:bottom w:type="dxa" w:w="80"/>
              <w:right w:type="dxa" w:w="120"/>
            </w:tcMar>
          </w:tcPr>
          <w:p>
            <w:r>
              <w:rPr>
                <w:sz w:val="20"/>
                <w:szCs w:val="20"/>
              </w:rPr>
              <w:t xml:space="preserve">A compressed zip in a browser without DecompressionStream. Both apps write uncompressed zips, which always work.</w:t>
            </w:r>
          </w:p>
        </w:tc>
      </w:tr>
      <w:tr>
        <w:tc>
          <w:tcPr>
            <w:tcW w:type="dxa" w:w="3200"/>
            <w:tcMar>
              <w:top w:type="dxa" w:w="80"/>
              <w:left w:type="dxa" w:w="120"/>
              <w:bottom w:type="dxa" w:w="80"/>
              <w:right w:type="dxa" w:w="120"/>
            </w:tcMar>
          </w:tcPr>
          <w:p>
            <w:r>
              <w:rPr>
                <w:sz w:val="20"/>
                <w:szCs w:val="20"/>
              </w:rPr>
              <w:t xml:space="preserve">MP4 not offered</w:t>
            </w:r>
          </w:p>
        </w:tc>
        <w:tc>
          <w:tcPr>
            <w:tcW w:type="dxa" w:w="6600"/>
            <w:tcMar>
              <w:top w:type="dxa" w:w="80"/>
              <w:left w:type="dxa" w:w="120"/>
              <w:bottom w:type="dxa" w:w="80"/>
              <w:right w:type="dxa" w:w="120"/>
            </w:tcMar>
          </w:tcPr>
          <w:p>
            <w:r>
              <w:rPr>
                <w:sz w:val="20"/>
                <w:szCs w:val="20"/>
              </w:rPr>
              <w:t xml:space="preserve">The browser cannot encode H.264. WebM is produced instead; convert afterwards if MP4 is essential.</w:t>
            </w:r>
          </w:p>
        </w:tc>
      </w:tr>
      <w:tr>
        <w:tc>
          <w:tcPr>
            <w:tcW w:type="dxa" w:w="3200"/>
            <w:tcMar>
              <w:top w:type="dxa" w:w="80"/>
              <w:left w:type="dxa" w:w="120"/>
              <w:bottom w:type="dxa" w:w="80"/>
              <w:right w:type="dxa" w:w="120"/>
            </w:tcMar>
          </w:tcPr>
          <w:p>
            <w:r>
              <w:rPr>
                <w:sz w:val="20"/>
                <w:szCs w:val="20"/>
              </w:rPr>
              <w:t xml:space="preserve">Encoding stalls</w:t>
            </w:r>
          </w:p>
        </w:tc>
        <w:tc>
          <w:tcPr>
            <w:tcW w:type="dxa" w:w="6600"/>
            <w:tcMar>
              <w:top w:type="dxa" w:w="80"/>
              <w:left w:type="dxa" w:w="120"/>
              <w:bottom w:type="dxa" w:w="80"/>
              <w:right w:type="dxa" w:w="120"/>
            </w:tcMar>
          </w:tcPr>
          <w:p>
            <w:r>
              <w:rPr>
                <w:sz w:val="20"/>
                <w:szCs w:val="20"/>
              </w:rPr>
              <w:t xml:space="preserve">Long sequences at high resolution need time and memory. Build smaller first to confirm the result.</w:t>
            </w:r>
          </w:p>
        </w:tc>
      </w:tr>
      <w:tr>
        <w:tc>
          <w:tcPr>
            <w:tcW w:type="dxa" w:w="3200"/>
            <w:tcMar>
              <w:top w:type="dxa" w:w="80"/>
              <w:left w:type="dxa" w:w="120"/>
              <w:bottom w:type="dxa" w:w="80"/>
              <w:right w:type="dxa" w:w="120"/>
            </w:tcMar>
          </w:tcPr>
          <w:p>
            <w:r>
              <w:rPr>
                <w:sz w:val="20"/>
                <w:szCs w:val="20"/>
              </w:rPr>
              <w:t xml:space="preserve">Some frames scaled</w:t>
            </w:r>
          </w:p>
        </w:tc>
        <w:tc>
          <w:tcPr>
            <w:tcW w:type="dxa" w:w="6600"/>
            <w:tcMar>
              <w:top w:type="dxa" w:w="80"/>
              <w:left w:type="dxa" w:w="120"/>
              <w:bottom w:type="dxa" w:w="80"/>
              <w:right w:type="dxa" w:w="120"/>
            </w:tcMar>
          </w:tcPr>
          <w:p>
            <w:r>
              <w:rPr>
                <w:sz w:val="20"/>
                <w:szCs w:val="20"/>
              </w:rPr>
              <w:t xml:space="preserve">They differ in size from the first frame. Re-export at a consistent resolution.</w:t>
            </w:r>
          </w:p>
        </w:tc>
      </w:tr>
    </w:tbl>
    <w:p>
      <w:r>
        <w:br w:type="page"/>
      </w:r>
    </w:p>
    <w:p>
      <w:pPr>
        <w:pStyle w:val="Heading1"/>
      </w:pPr>
      <w:r>
        <w:t xml:space="preserve">Quick reference</w:t>
      </w:r>
    </w:p>
    <w:p>
      <w:pPr>
        <w:pStyle w:val="Heading2"/>
      </w:pPr>
      <w:r>
        <w:t xml:space="preserve">Keyboard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4600"/>
      </w:tblGrid>
      <w:tr>
        <w:tc>
          <w:tcPr>
            <w:tcW w:type="dxa" w:w="2600"/>
            <w:shd w:fill="EDF1F7" w:val="clear"/>
            <w:tcMar>
              <w:top w:type="dxa" w:w="80"/>
              <w:left w:type="dxa" w:w="120"/>
              <w:bottom w:type="dxa" w:w="80"/>
              <w:right w:type="dxa" w:w="120"/>
            </w:tcMar>
          </w:tcPr>
          <w:p>
            <w:r>
              <w:rPr>
                <w:b/>
                <w:bCs/>
                <w:sz w:val="20"/>
                <w:szCs w:val="20"/>
              </w:rPr>
              <w:t xml:space="preserve">Key</w:t>
            </w:r>
          </w:p>
        </w:tc>
        <w:tc>
          <w:tcPr>
            <w:tcW w:type="dxa" w:w="2600"/>
            <w:shd w:fill="EDF1F7" w:val="clear"/>
            <w:tcMar>
              <w:top w:type="dxa" w:w="80"/>
              <w:left w:type="dxa" w:w="120"/>
              <w:bottom w:type="dxa" w:w="80"/>
              <w:right w:type="dxa" w:w="120"/>
            </w:tcMar>
          </w:tcPr>
          <w:p>
            <w:r>
              <w:rPr>
                <w:b/>
                <w:bCs/>
                <w:sz w:val="20"/>
                <w:szCs w:val="20"/>
              </w:rPr>
              <w:t xml:space="preserve">Where</w:t>
            </w:r>
          </w:p>
        </w:tc>
        <w:tc>
          <w:tcPr>
            <w:tcW w:type="dxa" w:w="4600"/>
            <w:shd w:fill="EDF1F7" w:val="clear"/>
            <w:tcMar>
              <w:top w:type="dxa" w:w="80"/>
              <w:left w:type="dxa" w:w="120"/>
              <w:bottom w:type="dxa" w:w="80"/>
              <w:right w:type="dxa" w:w="120"/>
            </w:tcMar>
          </w:tcPr>
          <w:p>
            <w:r>
              <w:rPr>
                <w:b/>
                <w:bCs/>
                <w:sz w:val="20"/>
                <w:szCs w:val="20"/>
              </w:rPr>
              <w:t xml:space="preserve">Does</w:t>
            </w:r>
          </w:p>
        </w:tc>
      </w:tr>
      <w:tr>
        <w:tc>
          <w:tcPr>
            <w:tcW w:type="dxa" w:w="2600"/>
            <w:tcMar>
              <w:top w:type="dxa" w:w="80"/>
              <w:left w:type="dxa" w:w="120"/>
              <w:bottom w:type="dxa" w:w="80"/>
              <w:right w:type="dxa" w:w="120"/>
            </w:tcMar>
          </w:tcPr>
          <w:p>
            <w:r>
              <w:rPr>
                <w:sz w:val="20"/>
                <w:szCs w:val="20"/>
              </w:rPr>
              <w:t xml:space="preserve">Cmd/Ctrl Z</w:t>
            </w:r>
          </w:p>
        </w:tc>
        <w:tc>
          <w:tcPr>
            <w:tcW w:type="dxa" w:w="2600"/>
            <w:tcMar>
              <w:top w:type="dxa" w:w="80"/>
              <w:left w:type="dxa" w:w="120"/>
              <w:bottom w:type="dxa" w:w="80"/>
              <w:right w:type="dxa" w:w="120"/>
            </w:tcMar>
          </w:tcPr>
          <w:p>
            <w:r>
              <w:rPr>
                <w:sz w:val="20"/>
                <w:szCs w:val="20"/>
              </w:rPr>
              <w:t xml:space="preserve">Workbench</w:t>
            </w:r>
          </w:p>
        </w:tc>
        <w:tc>
          <w:tcPr>
            <w:tcW w:type="dxa" w:w="4600"/>
            <w:tcMar>
              <w:top w:type="dxa" w:w="80"/>
              <w:left w:type="dxa" w:w="120"/>
              <w:bottom w:type="dxa" w:w="80"/>
              <w:right w:type="dxa" w:w="120"/>
            </w:tcMar>
          </w:tcPr>
          <w:p>
            <w:r>
              <w:rPr>
                <w:sz w:val="20"/>
                <w:szCs w:val="20"/>
              </w:rPr>
              <w:t xml:space="preserve">Undo</w:t>
            </w:r>
          </w:p>
        </w:tc>
      </w:tr>
      <w:tr>
        <w:tc>
          <w:tcPr>
            <w:tcW w:type="dxa" w:w="2600"/>
            <w:tcMar>
              <w:top w:type="dxa" w:w="80"/>
              <w:left w:type="dxa" w:w="120"/>
              <w:bottom w:type="dxa" w:w="80"/>
              <w:right w:type="dxa" w:w="120"/>
            </w:tcMar>
          </w:tcPr>
          <w:p>
            <w:r>
              <w:rPr>
                <w:sz w:val="20"/>
                <w:szCs w:val="20"/>
              </w:rPr>
              <w:t xml:space="preserve">Cmd/Ctrl ⇧ Z</w:t>
            </w:r>
          </w:p>
        </w:tc>
        <w:tc>
          <w:tcPr>
            <w:tcW w:type="dxa" w:w="2600"/>
            <w:tcMar>
              <w:top w:type="dxa" w:w="80"/>
              <w:left w:type="dxa" w:w="120"/>
              <w:bottom w:type="dxa" w:w="80"/>
              <w:right w:type="dxa" w:w="120"/>
            </w:tcMar>
          </w:tcPr>
          <w:p>
            <w:r>
              <w:rPr>
                <w:sz w:val="20"/>
                <w:szCs w:val="20"/>
              </w:rPr>
              <w:t xml:space="preserve">Workbench</w:t>
            </w:r>
          </w:p>
        </w:tc>
        <w:tc>
          <w:tcPr>
            <w:tcW w:type="dxa" w:w="4600"/>
            <w:tcMar>
              <w:top w:type="dxa" w:w="80"/>
              <w:left w:type="dxa" w:w="120"/>
              <w:bottom w:type="dxa" w:w="80"/>
              <w:right w:type="dxa" w:w="120"/>
            </w:tcMar>
          </w:tcPr>
          <w:p>
            <w:r>
              <w:rPr>
                <w:sz w:val="20"/>
                <w:szCs w:val="20"/>
              </w:rPr>
              <w:t xml:space="preserve">Redo</w:t>
            </w:r>
          </w:p>
        </w:tc>
      </w:tr>
      <w:tr>
        <w:tc>
          <w:tcPr>
            <w:tcW w:type="dxa" w:w="2600"/>
            <w:tcMar>
              <w:top w:type="dxa" w:w="80"/>
              <w:left w:type="dxa" w:w="120"/>
              <w:bottom w:type="dxa" w:w="80"/>
              <w:right w:type="dxa" w:w="120"/>
            </w:tcMar>
          </w:tcPr>
          <w:p>
            <w:r>
              <w:rPr>
                <w:sz w:val="20"/>
                <w:szCs w:val="20"/>
              </w:rPr>
              <w:t xml:space="preserve">Right-click hold</w:t>
            </w:r>
          </w:p>
        </w:tc>
        <w:tc>
          <w:tcPr>
            <w:tcW w:type="dxa" w:w="2600"/>
            <w:tcMar>
              <w:top w:type="dxa" w:w="80"/>
              <w:left w:type="dxa" w:w="120"/>
              <w:bottom w:type="dxa" w:w="80"/>
              <w:right w:type="dxa" w:w="120"/>
            </w:tcMar>
          </w:tcPr>
          <w:p>
            <w:r>
              <w:rPr>
                <w:sz w:val="20"/>
                <w:szCs w:val="20"/>
              </w:rPr>
              <w:t xml:space="preserve">Workbench</w:t>
            </w:r>
          </w:p>
        </w:tc>
        <w:tc>
          <w:tcPr>
            <w:tcW w:type="dxa" w:w="4600"/>
            <w:tcMar>
              <w:top w:type="dxa" w:w="80"/>
              <w:left w:type="dxa" w:w="120"/>
              <w:bottom w:type="dxa" w:w="80"/>
              <w:right w:type="dxa" w:w="120"/>
            </w:tcMar>
          </w:tcPr>
          <w:p>
            <w:r>
              <w:rPr>
                <w:sz w:val="20"/>
                <w:szCs w:val="20"/>
              </w:rPr>
              <w:t xml:space="preserve">Grow a selection outward from that point</w:t>
            </w:r>
          </w:p>
        </w:tc>
      </w:tr>
      <w:tr>
        <w:tc>
          <w:tcPr>
            <w:tcW w:type="dxa" w:w="2600"/>
            <w:tcMar>
              <w:top w:type="dxa" w:w="80"/>
              <w:left w:type="dxa" w:w="120"/>
              <w:bottom w:type="dxa" w:w="80"/>
              <w:right w:type="dxa" w:w="120"/>
            </w:tcMar>
          </w:tcPr>
          <w:p>
            <w:r>
              <w:rPr>
                <w:sz w:val="20"/>
                <w:szCs w:val="20"/>
              </w:rPr>
              <w:t xml:space="preserve">Space</w:t>
            </w:r>
          </w:p>
        </w:tc>
        <w:tc>
          <w:tcPr>
            <w:tcW w:type="dxa" w:w="2600"/>
            <w:tcMar>
              <w:top w:type="dxa" w:w="80"/>
              <w:left w:type="dxa" w:w="120"/>
              <w:bottom w:type="dxa" w:w="80"/>
              <w:right w:type="dxa" w:w="120"/>
            </w:tcMar>
          </w:tcPr>
          <w:p>
            <w:r>
              <w:rPr>
                <w:sz w:val="20"/>
                <w:szCs w:val="20"/>
              </w:rPr>
              <w:t xml:space="preserve">Viewer</w:t>
            </w:r>
          </w:p>
        </w:tc>
        <w:tc>
          <w:tcPr>
            <w:tcW w:type="dxa" w:w="4600"/>
            <w:tcMar>
              <w:top w:type="dxa" w:w="80"/>
              <w:left w:type="dxa" w:w="120"/>
              <w:bottom w:type="dxa" w:w="80"/>
              <w:right w:type="dxa" w:w="120"/>
            </w:tcMar>
          </w:tcPr>
          <w:p>
            <w:r>
              <w:rPr>
                <w:sz w:val="20"/>
                <w:szCs w:val="20"/>
              </w:rPr>
              <w:t xml:space="preserve">Pause and resume motion</w:t>
            </w:r>
          </w:p>
        </w:tc>
      </w:tr>
      <w:tr>
        <w:tc>
          <w:tcPr>
            <w:tcW w:type="dxa" w:w="2600"/>
            <w:tcMar>
              <w:top w:type="dxa" w:w="80"/>
              <w:left w:type="dxa" w:w="120"/>
              <w:bottom w:type="dxa" w:w="80"/>
              <w:right w:type="dxa" w:w="120"/>
            </w:tcMar>
          </w:tcPr>
          <w:p>
            <w:r>
              <w:rPr>
                <w:sz w:val="20"/>
                <w:szCs w:val="20"/>
              </w:rPr>
              <w:t xml:space="preserve">Space</w:t>
            </w:r>
          </w:p>
        </w:tc>
        <w:tc>
          <w:tcPr>
            <w:tcW w:type="dxa" w:w="2600"/>
            <w:tcMar>
              <w:top w:type="dxa" w:w="80"/>
              <w:left w:type="dxa" w:w="120"/>
              <w:bottom w:type="dxa" w:w="80"/>
              <w:right w:type="dxa" w:w="120"/>
            </w:tcMar>
          </w:tcPr>
          <w:p>
            <w:r>
              <w:rPr>
                <w:sz w:val="20"/>
                <w:szCs w:val="20"/>
              </w:rPr>
              <w:t xml:space="preserve">Assembler</w:t>
            </w:r>
          </w:p>
        </w:tc>
        <w:tc>
          <w:tcPr>
            <w:tcW w:type="dxa" w:w="4600"/>
            <w:tcMar>
              <w:top w:type="dxa" w:w="80"/>
              <w:left w:type="dxa" w:w="120"/>
              <w:bottom w:type="dxa" w:w="80"/>
              <w:right w:type="dxa" w:w="120"/>
            </w:tcMar>
          </w:tcPr>
          <w:p>
            <w:r>
              <w:rPr>
                <w:sz w:val="20"/>
                <w:szCs w:val="20"/>
              </w:rPr>
              <w:t xml:space="preserve">Play and pause the preview</w:t>
            </w:r>
          </w:p>
        </w:tc>
      </w:tr>
      <w:tr>
        <w:tc>
          <w:tcPr>
            <w:tcW w:type="dxa" w:w="2600"/>
            <w:tcMar>
              <w:top w:type="dxa" w:w="80"/>
              <w:left w:type="dxa" w:w="120"/>
              <w:bottom w:type="dxa" w:w="80"/>
              <w:right w:type="dxa" w:w="120"/>
            </w:tcMar>
          </w:tcPr>
          <w:p>
            <w:r>
              <w:rPr>
                <w:sz w:val="20"/>
                <w:szCs w:val="20"/>
              </w:rPr>
              <w:t xml:space="preserve">← →</w:t>
            </w:r>
          </w:p>
        </w:tc>
        <w:tc>
          <w:tcPr>
            <w:tcW w:type="dxa" w:w="2600"/>
            <w:tcMar>
              <w:top w:type="dxa" w:w="80"/>
              <w:left w:type="dxa" w:w="120"/>
              <w:bottom w:type="dxa" w:w="80"/>
              <w:right w:type="dxa" w:w="120"/>
            </w:tcMar>
          </w:tcPr>
          <w:p>
            <w:r>
              <w:rPr>
                <w:sz w:val="20"/>
                <w:szCs w:val="20"/>
              </w:rPr>
              <w:t xml:space="preserve">Assembler</w:t>
            </w:r>
          </w:p>
        </w:tc>
        <w:tc>
          <w:tcPr>
            <w:tcW w:type="dxa" w:w="4600"/>
            <w:tcMar>
              <w:top w:type="dxa" w:w="80"/>
              <w:left w:type="dxa" w:w="120"/>
              <w:bottom w:type="dxa" w:w="80"/>
              <w:right w:type="dxa" w:w="120"/>
            </w:tcMar>
          </w:tcPr>
          <w:p>
            <w:r>
              <w:rPr>
                <w:sz w:val="20"/>
                <w:szCs w:val="20"/>
              </w:rPr>
              <w:t xml:space="preserve">Step one frame</w:t>
            </w:r>
          </w:p>
        </w:tc>
      </w:tr>
      <w:tr>
        <w:tc>
          <w:tcPr>
            <w:tcW w:type="dxa" w:w="2600"/>
            <w:tcMar>
              <w:top w:type="dxa" w:w="80"/>
              <w:left w:type="dxa" w:w="120"/>
              <w:bottom w:type="dxa" w:w="80"/>
              <w:right w:type="dxa" w:w="120"/>
            </w:tcMar>
          </w:tcPr>
          <w:p>
            <w:r>
              <w:rPr>
                <w:sz w:val="20"/>
                <w:szCs w:val="20"/>
              </w:rPr>
              <w:t xml:space="preserve">F</w:t>
            </w:r>
          </w:p>
        </w:tc>
        <w:tc>
          <w:tcPr>
            <w:tcW w:type="dxa" w:w="2600"/>
            <w:tcMar>
              <w:top w:type="dxa" w:w="80"/>
              <w:left w:type="dxa" w:w="120"/>
              <w:bottom w:type="dxa" w:w="80"/>
              <w:right w:type="dxa" w:w="120"/>
            </w:tcMar>
          </w:tcPr>
          <w:p>
            <w:r>
              <w:rPr>
                <w:sz w:val="20"/>
                <w:szCs w:val="20"/>
              </w:rPr>
              <w:t xml:space="preserve">Viewer</w:t>
            </w:r>
          </w:p>
        </w:tc>
        <w:tc>
          <w:tcPr>
            <w:tcW w:type="dxa" w:w="4600"/>
            <w:tcMar>
              <w:top w:type="dxa" w:w="80"/>
              <w:left w:type="dxa" w:w="120"/>
              <w:bottom w:type="dxa" w:w="80"/>
              <w:right w:type="dxa" w:w="120"/>
            </w:tcMar>
          </w:tcPr>
          <w:p>
            <w:r>
              <w:rPr>
                <w:sz w:val="20"/>
                <w:szCs w:val="20"/>
              </w:rPr>
              <w:t xml:space="preserve">Fullscreen</w:t>
            </w:r>
          </w:p>
        </w:tc>
      </w:tr>
      <w:tr>
        <w:tc>
          <w:tcPr>
            <w:tcW w:type="dxa" w:w="2600"/>
            <w:tcMar>
              <w:top w:type="dxa" w:w="80"/>
              <w:left w:type="dxa" w:w="120"/>
              <w:bottom w:type="dxa" w:w="80"/>
              <w:right w:type="dxa" w:w="120"/>
            </w:tcMar>
          </w:tcPr>
          <w:p>
            <w:r>
              <w:rPr>
                <w:sz w:val="20"/>
                <w:szCs w:val="20"/>
              </w:rPr>
              <w:t xml:space="preserve">?</w:t>
            </w:r>
          </w:p>
        </w:tc>
        <w:tc>
          <w:tcPr>
            <w:tcW w:type="dxa" w:w="2600"/>
            <w:tcMar>
              <w:top w:type="dxa" w:w="80"/>
              <w:left w:type="dxa" w:w="120"/>
              <w:bottom w:type="dxa" w:w="80"/>
              <w:right w:type="dxa" w:w="120"/>
            </w:tcMar>
          </w:tcPr>
          <w:p>
            <w:r>
              <w:rPr>
                <w:sz w:val="20"/>
                <w:szCs w:val="20"/>
              </w:rPr>
              <w:t xml:space="preserve">All three</w:t>
            </w:r>
          </w:p>
        </w:tc>
        <w:tc>
          <w:tcPr>
            <w:tcW w:type="dxa" w:w="4600"/>
            <w:tcMar>
              <w:top w:type="dxa" w:w="80"/>
              <w:left w:type="dxa" w:w="120"/>
              <w:bottom w:type="dxa" w:w="80"/>
              <w:right w:type="dxa" w:w="120"/>
            </w:tcMar>
          </w:tcPr>
          <w:p>
            <w:r>
              <w:rPr>
                <w:sz w:val="20"/>
                <w:szCs w:val="20"/>
              </w:rPr>
              <w:t xml:space="preserve">Open the reference</w:t>
            </w:r>
          </w:p>
        </w:tc>
      </w:tr>
      <w:tr>
        <w:tc>
          <w:tcPr>
            <w:tcW w:type="dxa" w:w="2600"/>
            <w:tcMar>
              <w:top w:type="dxa" w:w="80"/>
              <w:left w:type="dxa" w:w="120"/>
              <w:bottom w:type="dxa" w:w="80"/>
              <w:right w:type="dxa" w:w="120"/>
            </w:tcMar>
          </w:tcPr>
          <w:p>
            <w:r>
              <w:rPr>
                <w:sz w:val="20"/>
                <w:szCs w:val="20"/>
              </w:rPr>
              <w:t xml:space="preserve">Esc</w:t>
            </w:r>
          </w:p>
        </w:tc>
        <w:tc>
          <w:tcPr>
            <w:tcW w:type="dxa" w:w="2600"/>
            <w:tcMar>
              <w:top w:type="dxa" w:w="80"/>
              <w:left w:type="dxa" w:w="120"/>
              <w:bottom w:type="dxa" w:w="80"/>
              <w:right w:type="dxa" w:w="120"/>
            </w:tcMar>
          </w:tcPr>
          <w:p>
            <w:r>
              <w:rPr>
                <w:sz w:val="20"/>
                <w:szCs w:val="20"/>
              </w:rPr>
              <w:t xml:space="preserve">All three</w:t>
            </w:r>
          </w:p>
        </w:tc>
        <w:tc>
          <w:tcPr>
            <w:tcW w:type="dxa" w:w="4600"/>
            <w:tcMar>
              <w:top w:type="dxa" w:w="80"/>
              <w:left w:type="dxa" w:w="120"/>
              <w:bottom w:type="dxa" w:w="80"/>
              <w:right w:type="dxa" w:w="120"/>
            </w:tcMar>
          </w:tcPr>
          <w:p>
            <w:r>
              <w:rPr>
                <w:sz w:val="20"/>
                <w:szCs w:val="20"/>
              </w:rPr>
              <w:t xml:space="preserve">Close any overlay</w:t>
            </w:r>
          </w:p>
        </w:tc>
      </w:tr>
    </w:tbl>
    <w:p>
      <w:pPr>
        <w:spacing w:after="150"/>
      </w:pPr>
    </w:p>
    <w:p>
      <w:pPr>
        <w:pStyle w:val="Heading2"/>
      </w:pPr>
      <w:r>
        <w:t xml:space="preserve">File naming</w:t>
      </w:r>
    </w:p>
    <w:p>
      <w:pPr>
        <w:spacing w:after="130"/>
      </w:pPr>
      <w:r>
        <w:t xml:space="preserve">Two conventions the apps rely on.</w:t>
      </w:r>
    </w:p>
    <w:p>
      <w:pPr>
        <w:pStyle w:val="ListParagraph"/>
        <w:numPr>
          <w:ilvl w:val="0"/>
          <w:numId w:val="1"/>
        </w:numPr>
        <w:spacing w:after="70"/>
      </w:pPr>
      <w:r>
        <w:t xml:space="preserve">A depth map with “depth” in its filename is paired automatically when dropped alongside a photo.</w:t>
      </w:r>
    </w:p>
    <w:p>
      <w:pPr>
        <w:pStyle w:val="ListParagraph"/>
        <w:numPr>
          <w:ilvl w:val="0"/>
          <w:numId w:val="1"/>
        </w:numPr>
        <w:spacing w:after="70"/>
      </w:pPr>
      <w:r>
        <w:t xml:space="preserve">Frames are sequenced by the digits in their names; zero-padded numbering is the safest form.</w:t>
      </w:r>
    </w:p>
    <w:p>
      <w:pPr>
        <w:pStyle w:val="Heading2"/>
      </w:pPr>
      <w:r>
        <w:t xml:space="preserve">Settings worth knowing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600"/>
      </w:tblGrid>
      <w:tr>
        <w:tc>
          <w:tcPr>
            <w:tcW w:type="dxa" w:w="3200"/>
            <w:shd w:fill="EDF1F7" w:val="clear"/>
            <w:tcMar>
              <w:top w:type="dxa" w:w="80"/>
              <w:left w:type="dxa" w:w="120"/>
              <w:bottom w:type="dxa" w:w="80"/>
              <w:right w:type="dxa" w:w="120"/>
            </w:tcMar>
          </w:tcPr>
          <w:p>
            <w:r>
              <w:rPr>
                <w:b/>
                <w:bCs/>
                <w:sz w:val="20"/>
                <w:szCs w:val="20"/>
              </w:rPr>
              <w:t xml:space="preserve">If this happens</w:t>
            </w:r>
          </w:p>
        </w:tc>
        <w:tc>
          <w:tcPr>
            <w:tcW w:type="dxa" w:w="6600"/>
            <w:shd w:fill="EDF1F7" w:val="clear"/>
            <w:tcMar>
              <w:top w:type="dxa" w:w="80"/>
              <w:left w:type="dxa" w:w="120"/>
              <w:bottom w:type="dxa" w:w="80"/>
              <w:right w:type="dxa" w:w="120"/>
            </w:tcMar>
          </w:tcPr>
          <w:p>
            <w:r>
              <w:rPr>
                <w:b/>
                <w:bCs/>
                <w:sz w:val="20"/>
                <w:szCs w:val="20"/>
              </w:rPr>
              <w:t xml:space="preserve">Try</w:t>
            </w:r>
          </w:p>
        </w:tc>
      </w:tr>
      <w:tr>
        <w:tc>
          <w:tcPr>
            <w:tcW w:type="dxa" w:w="3200"/>
            <w:tcMar>
              <w:top w:type="dxa" w:w="80"/>
              <w:left w:type="dxa" w:w="120"/>
              <w:bottom w:type="dxa" w:w="80"/>
              <w:right w:type="dxa" w:w="120"/>
            </w:tcMar>
          </w:tcPr>
          <w:p>
            <w:r>
              <w:rPr>
                <w:sz w:val="20"/>
                <w:szCs w:val="20"/>
              </w:rPr>
              <w:t xml:space="preserve">The whole picture wobbles</w:t>
            </w:r>
          </w:p>
        </w:tc>
        <w:tc>
          <w:tcPr>
            <w:tcW w:type="dxa" w:w="6600"/>
            <w:tcMar>
              <w:top w:type="dxa" w:w="80"/>
              <w:left w:type="dxa" w:w="120"/>
              <w:bottom w:type="dxa" w:w="80"/>
              <w:right w:type="dxa" w:w="120"/>
            </w:tcMar>
          </w:tcPr>
          <w:p>
            <w:r>
              <w:rPr>
                <w:sz w:val="20"/>
                <w:szCs w:val="20"/>
              </w:rPr>
              <w:t xml:space="preserve">Lower depth scale and travel. The effect works understated.</w:t>
            </w:r>
          </w:p>
        </w:tc>
      </w:tr>
      <w:tr>
        <w:tc>
          <w:tcPr>
            <w:tcW w:type="dxa" w:w="3200"/>
            <w:tcMar>
              <w:top w:type="dxa" w:w="80"/>
              <w:left w:type="dxa" w:w="120"/>
              <w:bottom w:type="dxa" w:w="80"/>
              <w:right w:type="dxa" w:w="120"/>
            </w:tcMar>
          </w:tcPr>
          <w:p>
            <w:r>
              <w:rPr>
                <w:sz w:val="20"/>
                <w:szCs w:val="20"/>
              </w:rPr>
              <w:t xml:space="preserve">An object smears at its edge</w:t>
            </w:r>
          </w:p>
        </w:tc>
        <w:tc>
          <w:tcPr>
            <w:tcW w:type="dxa" w:w="6600"/>
            <w:tcMar>
              <w:top w:type="dxa" w:w="80"/>
              <w:left w:type="dxa" w:w="120"/>
              <w:bottom w:type="dxa" w:w="80"/>
              <w:right w:type="dxa" w:w="120"/>
            </w:tcMar>
          </w:tcPr>
          <w:p>
            <w:r>
              <w:rPr>
                <w:sz w:val="20"/>
                <w:szCs w:val="20"/>
              </w:rPr>
              <w:t xml:space="preserve">Heal across the boundary, or select and flatten it.</w:t>
            </w:r>
          </w:p>
        </w:tc>
      </w:tr>
      <w:tr>
        <w:tc>
          <w:tcPr>
            <w:tcW w:type="dxa" w:w="3200"/>
            <w:tcMar>
              <w:top w:type="dxa" w:w="80"/>
              <w:left w:type="dxa" w:w="120"/>
              <w:bottom w:type="dxa" w:w="80"/>
              <w:right w:type="dxa" w:w="120"/>
            </w:tcMar>
          </w:tcPr>
          <w:p>
            <w:r>
              <w:rPr>
                <w:sz w:val="20"/>
                <w:szCs w:val="20"/>
              </w:rPr>
              <w:t xml:space="preserve">Everything looks inside out</w:t>
            </w:r>
          </w:p>
        </w:tc>
        <w:tc>
          <w:tcPr>
            <w:tcW w:type="dxa" w:w="6600"/>
            <w:tcMar>
              <w:top w:type="dxa" w:w="80"/>
              <w:left w:type="dxa" w:w="120"/>
              <w:bottom w:type="dxa" w:w="80"/>
              <w:right w:type="dxa" w:w="120"/>
            </w:tcMar>
          </w:tcPr>
          <w:p>
            <w:r>
              <w:rPr>
                <w:sz w:val="20"/>
                <w:szCs w:val="20"/>
              </w:rPr>
              <w:t xml:space="preserve">Invert. Some images estimate backwards.</w:t>
            </w:r>
          </w:p>
        </w:tc>
      </w:tr>
      <w:tr>
        <w:tc>
          <w:tcPr>
            <w:tcW w:type="dxa" w:w="3200"/>
            <w:tcMar>
              <w:top w:type="dxa" w:w="80"/>
              <w:left w:type="dxa" w:w="120"/>
              <w:bottom w:type="dxa" w:w="80"/>
              <w:right w:type="dxa" w:w="120"/>
            </w:tcMar>
          </w:tcPr>
          <w:p>
            <w:r>
              <w:rPr>
                <w:sz w:val="20"/>
                <w:szCs w:val="20"/>
              </w:rPr>
              <w:t xml:space="preserve">The dolly zoom reads as a drift</w:t>
            </w:r>
          </w:p>
        </w:tc>
        <w:tc>
          <w:tcPr>
            <w:tcW w:type="dxa" w:w="6600"/>
            <w:tcMar>
              <w:top w:type="dxa" w:w="80"/>
              <w:left w:type="dxa" w:w="120"/>
              <w:bottom w:type="dxa" w:w="80"/>
              <w:right w:type="dxa" w:w="120"/>
            </w:tcMar>
          </w:tcPr>
          <w:p>
            <w:r>
              <w:rPr>
                <w:sz w:val="20"/>
                <w:szCs w:val="20"/>
              </w:rPr>
              <w:t xml:space="preserve">Shorten push time. One to two seconds is the range.</w:t>
            </w:r>
          </w:p>
        </w:tc>
      </w:tr>
      <w:tr>
        <w:tc>
          <w:tcPr>
            <w:tcW w:type="dxa" w:w="3200"/>
            <w:tcMar>
              <w:top w:type="dxa" w:w="80"/>
              <w:left w:type="dxa" w:w="120"/>
              <w:bottom w:type="dxa" w:w="80"/>
              <w:right w:type="dxa" w:w="120"/>
            </w:tcMar>
          </w:tcPr>
          <w:p>
            <w:r>
              <w:rPr>
                <w:sz w:val="20"/>
                <w:szCs w:val="20"/>
              </w:rPr>
              <w:t xml:space="preserve">The frame edge is distracting</w:t>
            </w:r>
          </w:p>
        </w:tc>
        <w:tc>
          <w:tcPr>
            <w:tcW w:type="dxa" w:w="6600"/>
            <w:tcMar>
              <w:top w:type="dxa" w:w="80"/>
              <w:left w:type="dxa" w:w="120"/>
              <w:bottom w:type="dxa" w:w="80"/>
              <w:right w:type="dxa" w:w="120"/>
            </w:tcMar>
          </w:tcPr>
          <w:p>
            <w:r>
              <w:rPr>
                <w:sz w:val="20"/>
                <w:szCs w:val="20"/>
              </w:rPr>
              <w:t xml:space="preserve">Raise edge fade, or increase inset.</w:t>
            </w:r>
          </w:p>
        </w:tc>
      </w:tr>
    </w:tbl>
    <w:p>
      <w:pPr>
        <w:spacing w:after="150"/>
      </w:pPr>
    </w:p>
    <w:p>
      <w:pPr>
        <w:pStyle w:val="Heading2"/>
      </w:pPr>
      <w:r>
        <w:t xml:space="preserve">In-app help</w:t>
      </w:r>
    </w:p>
    <w:p>
      <w:pPr>
        <w:spacing w:after="130"/>
      </w:pPr>
      <w:r>
        <w:t xml:space="preserve">Each app carries its own walkthrough on first run, and a ? button in the top bar that opens a full reference. The walkthrough can be replayed from that reference at any time.</w:t>
      </w:r>
    </w:p>
    <w:p>
      <w:pPr>
        <w:pStyle w:val="Heading2"/>
      </w:pPr>
      <w:r>
        <w:t xml:space="preserve">What runs where</w:t>
      </w:r>
    </w:p>
    <w:p>
      <w:pPr>
        <w:spacing w:after="130"/>
      </w:pPr>
      <w:r>
        <w:t xml:space="preserve">Everything is local. Three.js loads from a public CDN, and the Assembler fetches a muxer only when encoding MP4 or VP9. No image, video or depth map is ever sent anywhere.</w:t>
      </w:r>
    </w:p>
    <w:p>
      <w:pPr>
        <w:spacing w:after="150"/>
      </w:pPr>
      <w:r>
        <w:rPr>
          <w:i/>
          <w:iCs/>
          <w:color w:val="595959"/>
          <w:sz w:val="20"/>
          <w:szCs w:val="20"/>
        </w:rPr>
        <w:t xml:space="preserve">Camera capture, WebCodecs and device tilt all require a secure context, so the suite has to be served over https to be tested properly.</w:t>
      </w:r>
    </w:p>
    <w:sectPr>
      <w:pgSz w:w="12240" w:h="15840"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40"/>
    </w:pPr>
    <w:rPr>
      <w:b/>
      <w:bCs/>
      <w:color w:val="1F3864"/>
      <w:sz w:val="32"/>
      <w:szCs w:val="32"/>
    </w:rPr>
  </w:style>
  <w:style w:type="paragraph" w:styleId="Heading2">
    <w:name w:val="Heading 2"/>
    <w:basedOn w:val="Normal"/>
    <w:next w:val="Normal"/>
    <w:qFormat/>
    <w:pPr>
      <w:spacing w:after="130" w:before="280"/>
    </w:pPr>
    <w:rPr>
      <w:b/>
      <w:bCs/>
      <w:color w:val="2F5496"/>
      <w:sz w:val="25"/>
      <w:szCs w:val="25"/>
    </w:rPr>
  </w:style>
  <w:style w:type="paragraph" w:styleId="Heading3">
    <w:name w:val="Heading 3"/>
    <w:basedOn w:val="Normal"/>
    <w:next w:val="Normal"/>
    <w:qFormat/>
    <w:pPr>
      <w:spacing w:after="100" w:before="200"/>
    </w:pPr>
    <w:rPr>
      <w:b/>
      <w:bCs/>
      <w:color w:val="44546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Parallax Depth Suite — Guide</dc:title>
  <dc:creator>Parallax Depth Suite</dc:creator>
  <cp:lastModifiedBy>Un-named</cp:lastModifiedBy>
  <cp:revision>1</cp:revision>
  <dcterms:created xsi:type="dcterms:W3CDTF">2026-07-19T18:33:48.027Z</dcterms:created>
  <dcterms:modified xsi:type="dcterms:W3CDTF">2026-07-19T18:33:48.040Z</dcterms:modified>
</cp:coreProperties>
</file>

<file path=docProps/custom.xml><?xml version="1.0" encoding="utf-8"?>
<Properties xmlns="http://schemas.openxmlformats.org/officeDocument/2006/custom-properties" xmlns:vt="http://schemas.openxmlformats.org/officeDocument/2006/docPropsVTypes"/>
</file>